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F09F3" w14:textId="77777777" w:rsidR="004F4CCE" w:rsidRDefault="004F4CCE" w:rsidP="004F4CCE">
      <w:pPr>
        <w:pStyle w:val="a3"/>
        <w:spacing w:before="5"/>
        <w:ind w:left="0"/>
        <w:jc w:val="left"/>
        <w:rPr>
          <w:b/>
          <w:i/>
          <w:sz w:val="37"/>
        </w:rPr>
      </w:pPr>
    </w:p>
    <w:p w14:paraId="49BD7B7B" w14:textId="77777777" w:rsidR="004F4CCE" w:rsidRPr="002D678C" w:rsidRDefault="004F4CCE" w:rsidP="004F4CCE">
      <w:pPr>
        <w:pStyle w:val="3"/>
        <w:tabs>
          <w:tab w:val="left" w:pos="2892"/>
        </w:tabs>
        <w:spacing w:after="4" w:line="240" w:lineRule="auto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0" w:name="ДОВІРЕНІСТЬ_№"/>
      <w:bookmarkEnd w:id="0"/>
      <w:r w:rsidRPr="002D678C">
        <w:rPr>
          <w:rFonts w:ascii="Times New Roman" w:hAnsi="Times New Roman" w:cs="Times New Roman"/>
          <w:b/>
          <w:bCs/>
          <w:color w:val="auto"/>
          <w:sz w:val="28"/>
          <w:szCs w:val="28"/>
        </w:rPr>
        <w:t>ДОВІРЕНІСТЬ</w:t>
      </w:r>
      <w:r w:rsidRPr="002D678C">
        <w:rPr>
          <w:rFonts w:ascii="Times New Roman" w:hAnsi="Times New Roman" w:cs="Times New Roman"/>
          <w:b/>
          <w:bCs/>
          <w:color w:val="auto"/>
          <w:spacing w:val="-14"/>
          <w:sz w:val="28"/>
          <w:szCs w:val="28"/>
        </w:rPr>
        <w:t xml:space="preserve"> </w:t>
      </w:r>
      <w:r w:rsidRPr="002D678C">
        <w:rPr>
          <w:rFonts w:ascii="Times New Roman" w:hAnsi="Times New Roman" w:cs="Times New Roman"/>
          <w:b/>
          <w:bCs/>
          <w:color w:val="auto"/>
          <w:sz w:val="28"/>
          <w:szCs w:val="28"/>
        </w:rPr>
        <w:t>№</w:t>
      </w:r>
    </w:p>
    <w:tbl>
      <w:tblPr>
        <w:tblStyle w:val="TableNormal"/>
        <w:tblW w:w="0" w:type="auto"/>
        <w:tblInd w:w="828" w:type="dxa"/>
        <w:tblLayout w:type="fixed"/>
        <w:tblLook w:val="01E0" w:firstRow="1" w:lastRow="1" w:firstColumn="1" w:lastColumn="1" w:noHBand="0" w:noVBand="0"/>
      </w:tblPr>
      <w:tblGrid>
        <w:gridCol w:w="2765"/>
        <w:gridCol w:w="5905"/>
      </w:tblGrid>
      <w:tr w:rsidR="004F4CCE" w14:paraId="6D795448" w14:textId="77777777" w:rsidTr="00BD10C0">
        <w:trPr>
          <w:trHeight w:val="265"/>
        </w:trPr>
        <w:tc>
          <w:tcPr>
            <w:tcW w:w="2765" w:type="dxa"/>
          </w:tcPr>
          <w:p w14:paraId="0536ED1D" w14:textId="77777777" w:rsidR="004F4CCE" w:rsidRDefault="004F4CCE" w:rsidP="00BD10C0">
            <w:pPr>
              <w:pStyle w:val="TableParagraph"/>
              <w:tabs>
                <w:tab w:val="left" w:pos="2819"/>
              </w:tabs>
              <w:spacing w:line="246" w:lineRule="exact"/>
              <w:ind w:left="200"/>
              <w:rPr>
                <w:sz w:val="24"/>
              </w:rPr>
            </w:pPr>
            <w:r>
              <w:rPr>
                <w:sz w:val="24"/>
              </w:rPr>
              <w:t xml:space="preserve">м.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5905" w:type="dxa"/>
          </w:tcPr>
          <w:p w14:paraId="27331354" w14:textId="77777777" w:rsidR="004F4CCE" w:rsidRDefault="004F4CCE" w:rsidP="00BD10C0">
            <w:pPr>
              <w:pStyle w:val="TableParagraph"/>
              <w:tabs>
                <w:tab w:val="left" w:pos="5454"/>
                <w:tab w:val="left" w:pos="5997"/>
              </w:tabs>
              <w:spacing w:line="246" w:lineRule="exact"/>
              <w:ind w:left="2352"/>
              <w:rPr>
                <w:sz w:val="24"/>
              </w:rPr>
            </w:pPr>
            <w:r>
              <w:rPr>
                <w:sz w:val="24"/>
              </w:rPr>
              <w:t>_____________ 2022 року</w:t>
            </w:r>
          </w:p>
        </w:tc>
      </w:tr>
    </w:tbl>
    <w:p w14:paraId="62A33508" w14:textId="77777777" w:rsidR="004F4CCE" w:rsidRDefault="004F4CCE" w:rsidP="004F4CCE">
      <w:pPr>
        <w:pStyle w:val="a3"/>
        <w:ind w:left="0"/>
        <w:jc w:val="left"/>
        <w:rPr>
          <w:sz w:val="20"/>
        </w:rPr>
      </w:pPr>
    </w:p>
    <w:p w14:paraId="2A365CE2" w14:textId="77777777" w:rsidR="004F4CCE" w:rsidRDefault="004F4CCE" w:rsidP="004F4CCE">
      <w:pPr>
        <w:pStyle w:val="a3"/>
        <w:spacing w:before="8"/>
        <w:ind w:left="0"/>
        <w:jc w:val="left"/>
        <w:rPr>
          <w:sz w:val="23"/>
        </w:rPr>
      </w:pPr>
      <w:r>
        <w:rPr>
          <w:sz w:val="23"/>
        </w:rPr>
        <w:t>___________________________________________________________________________________</w:t>
      </w:r>
    </w:p>
    <w:p w14:paraId="02960FF0" w14:textId="77777777" w:rsidR="004F4CCE" w:rsidRPr="002D678C" w:rsidRDefault="004F4CCE" w:rsidP="004F4CCE">
      <w:pPr>
        <w:pStyle w:val="a3"/>
        <w:spacing w:line="248" w:lineRule="exact"/>
        <w:ind w:left="0"/>
        <w:jc w:val="center"/>
        <w:rPr>
          <w:sz w:val="20"/>
          <w:szCs w:val="20"/>
          <w:lang w:val="uk-UA"/>
        </w:rPr>
      </w:pPr>
      <w:r w:rsidRPr="002D678C">
        <w:rPr>
          <w:sz w:val="20"/>
          <w:szCs w:val="20"/>
          <w:lang w:val="uk-UA"/>
        </w:rPr>
        <w:t>(повне</w:t>
      </w:r>
      <w:r w:rsidRPr="002D678C">
        <w:rPr>
          <w:spacing w:val="-6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найменування</w:t>
      </w:r>
      <w:r w:rsidRPr="002D678C">
        <w:rPr>
          <w:spacing w:val="-5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юридичної</w:t>
      </w:r>
      <w:r w:rsidRPr="002D678C">
        <w:rPr>
          <w:spacing w:val="-9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особи)</w:t>
      </w:r>
    </w:p>
    <w:p w14:paraId="51EE28C0" w14:textId="77777777" w:rsidR="004F4CCE" w:rsidRPr="002D678C" w:rsidRDefault="004F4CCE" w:rsidP="004F4CCE">
      <w:pPr>
        <w:pStyle w:val="a3"/>
        <w:tabs>
          <w:tab w:val="left" w:pos="4685"/>
          <w:tab w:val="left" w:pos="9477"/>
          <w:tab w:val="left" w:pos="10252"/>
        </w:tabs>
        <w:ind w:left="0"/>
        <w:rPr>
          <w:lang w:val="uk-UA"/>
        </w:rPr>
      </w:pPr>
      <w:r w:rsidRPr="002D678C">
        <w:rPr>
          <w:lang w:val="uk-UA"/>
        </w:rPr>
        <w:t>код</w:t>
      </w:r>
      <w:r w:rsidRPr="002D678C">
        <w:rPr>
          <w:spacing w:val="-5"/>
          <w:lang w:val="uk-UA"/>
        </w:rPr>
        <w:t xml:space="preserve"> </w:t>
      </w:r>
      <w:r w:rsidRPr="002D678C">
        <w:rPr>
          <w:lang w:val="uk-UA"/>
        </w:rPr>
        <w:t>ЄДРПОУ</w:t>
      </w:r>
      <w:r w:rsidRPr="002D678C">
        <w:rPr>
          <w:u w:val="single"/>
          <w:lang w:val="uk-UA"/>
        </w:rPr>
        <w:t xml:space="preserve"> </w:t>
      </w:r>
      <w:r w:rsidRPr="002D678C">
        <w:rPr>
          <w:u w:val="single"/>
          <w:lang w:val="uk-UA"/>
        </w:rPr>
        <w:tab/>
      </w:r>
      <w:r w:rsidRPr="002D678C">
        <w:rPr>
          <w:u w:val="single"/>
          <w:lang w:val="uk-UA"/>
        </w:rPr>
        <w:tab/>
      </w:r>
      <w:r w:rsidRPr="002D678C">
        <w:rPr>
          <w:lang w:val="uk-UA"/>
        </w:rPr>
        <w:t xml:space="preserve">                                                                                                                                     (далі</w:t>
      </w:r>
      <w:r w:rsidRPr="002D678C">
        <w:rPr>
          <w:spacing w:val="-9"/>
          <w:lang w:val="uk-UA"/>
        </w:rPr>
        <w:t xml:space="preserve"> </w:t>
      </w:r>
      <w:r w:rsidRPr="002D678C">
        <w:rPr>
          <w:lang w:val="uk-UA"/>
        </w:rPr>
        <w:t>– Довіритель)</w:t>
      </w:r>
      <w:r w:rsidRPr="002D678C">
        <w:rPr>
          <w:spacing w:val="4"/>
          <w:lang w:val="uk-UA"/>
        </w:rPr>
        <w:t xml:space="preserve"> </w:t>
      </w:r>
      <w:r w:rsidRPr="002D678C">
        <w:rPr>
          <w:lang w:val="uk-UA"/>
        </w:rPr>
        <w:t>в</w:t>
      </w:r>
      <w:r w:rsidRPr="002D678C">
        <w:rPr>
          <w:spacing w:val="2"/>
          <w:lang w:val="uk-UA"/>
        </w:rPr>
        <w:t xml:space="preserve"> </w:t>
      </w:r>
      <w:r w:rsidRPr="002D678C">
        <w:rPr>
          <w:lang w:val="uk-UA"/>
        </w:rPr>
        <w:t>особі</w:t>
      </w:r>
      <w:r w:rsidRPr="002D678C">
        <w:rPr>
          <w:u w:val="single"/>
          <w:lang w:val="uk-UA"/>
        </w:rPr>
        <w:tab/>
      </w:r>
      <w:r w:rsidRPr="002D678C">
        <w:rPr>
          <w:lang w:val="uk-UA"/>
        </w:rPr>
        <w:t>,</w:t>
      </w:r>
      <w:r w:rsidRPr="002D678C">
        <w:rPr>
          <w:spacing w:val="-2"/>
          <w:lang w:val="uk-UA"/>
        </w:rPr>
        <w:t xml:space="preserve"> </w:t>
      </w:r>
      <w:r w:rsidRPr="002D678C">
        <w:rPr>
          <w:lang w:val="uk-UA"/>
        </w:rPr>
        <w:t>що</w:t>
      </w:r>
      <w:r w:rsidRPr="002D678C">
        <w:rPr>
          <w:spacing w:val="4"/>
          <w:lang w:val="uk-UA"/>
        </w:rPr>
        <w:t xml:space="preserve"> </w:t>
      </w:r>
      <w:r w:rsidRPr="002D678C">
        <w:rPr>
          <w:lang w:val="uk-UA"/>
        </w:rPr>
        <w:t>діє</w:t>
      </w:r>
      <w:r w:rsidRPr="002D678C">
        <w:rPr>
          <w:spacing w:val="33"/>
          <w:lang w:val="uk-UA"/>
        </w:rPr>
        <w:t xml:space="preserve"> </w:t>
      </w:r>
      <w:r w:rsidRPr="002D678C">
        <w:rPr>
          <w:lang w:val="uk-UA"/>
        </w:rPr>
        <w:t>на</w:t>
      </w:r>
      <w:r w:rsidRPr="002D678C">
        <w:rPr>
          <w:spacing w:val="-6"/>
          <w:lang w:val="uk-UA"/>
        </w:rPr>
        <w:t xml:space="preserve"> </w:t>
      </w:r>
      <w:r w:rsidRPr="002D678C">
        <w:rPr>
          <w:lang w:val="uk-UA"/>
        </w:rPr>
        <w:t>підставі</w:t>
      </w:r>
      <w:r w:rsidRPr="002D678C">
        <w:rPr>
          <w:u w:val="single"/>
          <w:lang w:val="uk-UA"/>
        </w:rPr>
        <w:tab/>
      </w:r>
      <w:r w:rsidRPr="002D678C">
        <w:rPr>
          <w:lang w:val="uk-UA"/>
        </w:rPr>
        <w:t xml:space="preserve">, даною  </w:t>
      </w:r>
      <w:r w:rsidRPr="002D678C">
        <w:rPr>
          <w:spacing w:val="-57"/>
          <w:lang w:val="uk-UA"/>
        </w:rPr>
        <w:t xml:space="preserve"> </w:t>
      </w:r>
      <w:r w:rsidRPr="002D678C">
        <w:rPr>
          <w:lang w:val="uk-UA"/>
        </w:rPr>
        <w:t>довіреністю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уповноважує</w:t>
      </w:r>
      <w:r w:rsidRPr="002D678C">
        <w:rPr>
          <w:noProof/>
          <w:lang w:val="uk-UA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5773437" wp14:editId="091AEAC7">
                <wp:simplePos x="0" y="0"/>
                <wp:positionH relativeFrom="page">
                  <wp:posOffset>1948815</wp:posOffset>
                </wp:positionH>
                <wp:positionV relativeFrom="paragraph">
                  <wp:posOffset>172720</wp:posOffset>
                </wp:positionV>
                <wp:extent cx="3657600" cy="1270"/>
                <wp:effectExtent l="0" t="0" r="0" b="0"/>
                <wp:wrapTopAndBottom/>
                <wp:docPr id="52" name="Freeform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3069 3069"/>
                            <a:gd name="T1" fmla="*/ T0 w 5760"/>
                            <a:gd name="T2" fmla="+- 0 8829 3069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424C5" id="Freeform 50" o:spid="_x0000_s1026" style="position:absolute;margin-left:153.45pt;margin-top:13.6pt;width:4in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" path="m,l5760,e" filled="f" strokeweight=".48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  <w:r w:rsidRPr="002D678C">
        <w:rPr>
          <w:lang w:val="uk-UA"/>
        </w:rPr>
        <w:t xml:space="preserve"> ___________________________________________________</w:t>
      </w:r>
    </w:p>
    <w:p w14:paraId="389E414B" w14:textId="77777777" w:rsidR="004F4CCE" w:rsidRPr="002D678C" w:rsidRDefault="004F4CCE" w:rsidP="004F4CCE">
      <w:pPr>
        <w:pStyle w:val="a3"/>
        <w:spacing w:line="245" w:lineRule="exact"/>
        <w:ind w:left="0"/>
        <w:jc w:val="center"/>
        <w:rPr>
          <w:sz w:val="20"/>
          <w:szCs w:val="20"/>
          <w:lang w:val="uk-UA"/>
        </w:rPr>
      </w:pPr>
      <w:r w:rsidRPr="002D678C">
        <w:rPr>
          <w:sz w:val="20"/>
          <w:szCs w:val="20"/>
          <w:lang w:val="uk-UA"/>
        </w:rPr>
        <w:t>(П.І.Б.</w:t>
      </w:r>
      <w:r w:rsidRPr="002D678C">
        <w:rPr>
          <w:spacing w:val="-1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брокера)</w:t>
      </w:r>
    </w:p>
    <w:p w14:paraId="2A3BA82C" w14:textId="77777777" w:rsidR="004F4CCE" w:rsidRPr="002D678C" w:rsidRDefault="004F4CCE" w:rsidP="004F4CCE">
      <w:pPr>
        <w:pStyle w:val="a3"/>
        <w:spacing w:before="11"/>
        <w:ind w:left="0"/>
        <w:jc w:val="left"/>
        <w:rPr>
          <w:sz w:val="19"/>
          <w:lang w:val="uk-UA"/>
        </w:rPr>
      </w:pPr>
      <w:r w:rsidRPr="002D678C">
        <w:rPr>
          <w:noProof/>
          <w:lang w:val="uk-UA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8AD8658" wp14:editId="6407C4B2">
                <wp:simplePos x="0" y="0"/>
                <wp:positionH relativeFrom="page">
                  <wp:posOffset>683260</wp:posOffset>
                </wp:positionH>
                <wp:positionV relativeFrom="paragraph">
                  <wp:posOffset>173990</wp:posOffset>
                </wp:positionV>
                <wp:extent cx="6098540" cy="1270"/>
                <wp:effectExtent l="0" t="0" r="0" b="0"/>
                <wp:wrapTopAndBottom/>
                <wp:docPr id="51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8540" cy="1270"/>
                        </a:xfrm>
                        <a:custGeom>
                          <a:avLst/>
                          <a:gdLst>
                            <a:gd name="T0" fmla="+- 0 1076 1076"/>
                            <a:gd name="T1" fmla="*/ T0 w 9604"/>
                            <a:gd name="T2" fmla="+- 0 9236 1076"/>
                            <a:gd name="T3" fmla="*/ T2 w 9604"/>
                            <a:gd name="T4" fmla="+- 0 9239 1076"/>
                            <a:gd name="T5" fmla="*/ T4 w 9604"/>
                            <a:gd name="T6" fmla="+- 0 10679 1076"/>
                            <a:gd name="T7" fmla="*/ T6 w 96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604">
                              <a:moveTo>
                                <a:pt x="0" y="0"/>
                              </a:moveTo>
                              <a:lnTo>
                                <a:pt x="8160" y="0"/>
                              </a:lnTo>
                              <a:moveTo>
                                <a:pt x="8163" y="0"/>
                              </a:moveTo>
                              <a:lnTo>
                                <a:pt x="960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08B998" id="AutoShape 49" o:spid="_x0000_s1026" style="position:absolute;margin-left:53.8pt;margin-top:13.7pt;width:480.2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" path="m,l8160,t3,l9603,e" filled="f" strokeweight=".48pt">
                <v:path arrowok="t" o:connecttype="custom" o:connectlocs="0,0;5181600,0;5183505,0;6097905,0" o:connectangles="0,0,0,0"/>
                <w10:wrap type="topAndBottom" anchorx="page"/>
              </v:shape>
            </w:pict>
          </mc:Fallback>
        </mc:AlternateContent>
      </w:r>
    </w:p>
    <w:p w14:paraId="4DAF763A" w14:textId="77777777" w:rsidR="004F4CCE" w:rsidRPr="002D678C" w:rsidRDefault="004F4CCE" w:rsidP="004F4CCE">
      <w:pPr>
        <w:pStyle w:val="a3"/>
        <w:spacing w:line="245" w:lineRule="exact"/>
        <w:ind w:left="0"/>
        <w:jc w:val="center"/>
        <w:rPr>
          <w:sz w:val="20"/>
          <w:szCs w:val="20"/>
          <w:lang w:val="uk-UA"/>
        </w:rPr>
      </w:pPr>
      <w:r w:rsidRPr="002D678C">
        <w:rPr>
          <w:sz w:val="20"/>
          <w:szCs w:val="20"/>
          <w:lang w:val="uk-UA"/>
        </w:rPr>
        <w:t>(дані</w:t>
      </w:r>
      <w:r w:rsidRPr="002D678C">
        <w:rPr>
          <w:spacing w:val="-10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паспорта</w:t>
      </w:r>
      <w:r w:rsidRPr="002D678C">
        <w:rPr>
          <w:spacing w:val="1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або</w:t>
      </w:r>
      <w:r w:rsidRPr="002D678C">
        <w:rPr>
          <w:spacing w:val="4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ID-картки брокера; ідентифікаційний код брокера)</w:t>
      </w:r>
    </w:p>
    <w:p w14:paraId="5F576B88" w14:textId="77777777" w:rsidR="004F4CCE" w:rsidRPr="002D678C" w:rsidRDefault="004F4CCE" w:rsidP="004F4CCE">
      <w:pPr>
        <w:pStyle w:val="a3"/>
        <w:ind w:left="0"/>
        <w:jc w:val="left"/>
        <w:rPr>
          <w:lang w:val="uk-UA"/>
        </w:rPr>
      </w:pPr>
    </w:p>
    <w:p w14:paraId="37C51FCA" w14:textId="77777777" w:rsidR="004F4CCE" w:rsidRPr="002D678C" w:rsidRDefault="004F4CCE" w:rsidP="004F4CCE">
      <w:pPr>
        <w:pStyle w:val="a3"/>
        <w:tabs>
          <w:tab w:val="left" w:pos="0"/>
          <w:tab w:val="left" w:pos="10301"/>
        </w:tabs>
        <w:spacing w:line="242" w:lineRule="auto"/>
        <w:ind w:left="0"/>
        <w:rPr>
          <w:lang w:val="uk-UA"/>
        </w:rPr>
      </w:pPr>
      <w:r w:rsidRPr="002D678C">
        <w:rPr>
          <w:lang w:val="uk-UA"/>
        </w:rPr>
        <w:t>(далі-Брокер),</w:t>
      </w:r>
      <w:r w:rsidRPr="002D678C">
        <w:rPr>
          <w:spacing w:val="30"/>
          <w:lang w:val="uk-UA"/>
        </w:rPr>
        <w:t xml:space="preserve"> </w:t>
      </w:r>
      <w:r w:rsidRPr="002D678C">
        <w:rPr>
          <w:lang w:val="uk-UA"/>
        </w:rPr>
        <w:t>представляти</w:t>
      </w:r>
      <w:r w:rsidRPr="002D678C">
        <w:rPr>
          <w:spacing w:val="16"/>
          <w:lang w:val="uk-UA"/>
        </w:rPr>
        <w:t xml:space="preserve"> </w:t>
      </w:r>
      <w:r w:rsidRPr="002D678C">
        <w:rPr>
          <w:lang w:val="uk-UA"/>
        </w:rPr>
        <w:t>інтереси</w:t>
      </w:r>
      <w:r w:rsidRPr="002D678C">
        <w:rPr>
          <w:spacing w:val="19"/>
          <w:lang w:val="uk-UA"/>
        </w:rPr>
        <w:t xml:space="preserve"> </w:t>
      </w:r>
      <w:r w:rsidRPr="002D678C">
        <w:rPr>
          <w:lang w:val="uk-UA"/>
        </w:rPr>
        <w:t>Довірителя</w:t>
      </w:r>
      <w:r w:rsidRPr="002D678C">
        <w:rPr>
          <w:spacing w:val="17"/>
          <w:lang w:val="uk-UA"/>
        </w:rPr>
        <w:t xml:space="preserve"> </w:t>
      </w:r>
      <w:r w:rsidRPr="002D678C">
        <w:rPr>
          <w:lang w:val="uk-UA"/>
        </w:rPr>
        <w:t>як</w:t>
      </w:r>
      <w:r w:rsidRPr="002D678C">
        <w:rPr>
          <w:spacing w:val="16"/>
          <w:lang w:val="uk-UA"/>
        </w:rPr>
        <w:t xml:space="preserve"> </w:t>
      </w:r>
      <w:r w:rsidRPr="002D678C">
        <w:rPr>
          <w:lang w:val="uk-UA"/>
        </w:rPr>
        <w:t>Члена</w:t>
      </w:r>
      <w:r w:rsidRPr="002D678C">
        <w:rPr>
          <w:spacing w:val="-57"/>
          <w:lang w:val="uk-UA"/>
        </w:rPr>
        <w:t xml:space="preserve"> </w:t>
      </w:r>
      <w:r w:rsidRPr="002D678C">
        <w:rPr>
          <w:lang w:val="uk-UA"/>
        </w:rPr>
        <w:t>(брокерської контори) товарної біржі Товариства з обмеженою відповідальністю «УКРАЇНСЬКА УНІВЕРСАЛЬНА БІРЖА» (далі – Біржа) на аукціонах за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напрямком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Біржі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 xml:space="preserve">«Укладання </w:t>
      </w:r>
      <w:proofErr w:type="spellStart"/>
      <w:r w:rsidRPr="002D678C">
        <w:rPr>
          <w:lang w:val="uk-UA"/>
        </w:rPr>
        <w:t>деривативних</w:t>
      </w:r>
      <w:proofErr w:type="spellEnd"/>
      <w:r w:rsidRPr="002D678C">
        <w:rPr>
          <w:lang w:val="uk-UA"/>
        </w:rPr>
        <w:t xml:space="preserve"> контрактів та вчинення правочинів щодо них»,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для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чого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Брокеру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надаються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наступні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повноваження:</w:t>
      </w:r>
    </w:p>
    <w:p w14:paraId="20616AFE" w14:textId="77777777" w:rsidR="004F4CCE" w:rsidRPr="002D678C" w:rsidRDefault="004F4CCE" w:rsidP="004F4CCE">
      <w:pPr>
        <w:pStyle w:val="a5"/>
        <w:widowControl w:val="0"/>
        <w:numPr>
          <w:ilvl w:val="0"/>
          <w:numId w:val="1"/>
        </w:numPr>
        <w:tabs>
          <w:tab w:val="left" w:pos="0"/>
          <w:tab w:val="left" w:pos="1391"/>
          <w:tab w:val="left" w:pos="1392"/>
        </w:tabs>
        <w:suppressAutoHyphens w:val="0"/>
        <w:autoSpaceDE w:val="0"/>
        <w:autoSpaceDN w:val="0"/>
        <w:spacing w:before="127" w:after="0" w:line="228" w:lineRule="auto"/>
        <w:ind w:left="0" w:firstLine="0"/>
        <w:contextualSpacing w:val="0"/>
        <w:rPr>
          <w:lang w:val="uk-UA"/>
        </w:rPr>
      </w:pPr>
      <w:r w:rsidRPr="002D678C">
        <w:rPr>
          <w:lang w:val="uk-UA"/>
        </w:rPr>
        <w:t>приймати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участь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в</w:t>
      </w:r>
      <w:r w:rsidRPr="002D678C">
        <w:rPr>
          <w:spacing w:val="1"/>
          <w:lang w:val="uk-UA"/>
        </w:rPr>
        <w:t xml:space="preserve"> </w:t>
      </w:r>
      <w:r>
        <w:rPr>
          <w:spacing w:val="1"/>
          <w:lang w:val="uk-UA"/>
        </w:rPr>
        <w:t xml:space="preserve">електронних </w:t>
      </w:r>
      <w:r w:rsidRPr="002D678C">
        <w:rPr>
          <w:lang w:val="uk-UA"/>
        </w:rPr>
        <w:t>аукціонах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з</w:t>
      </w:r>
      <w:r w:rsidRPr="002D678C">
        <w:rPr>
          <w:spacing w:val="1"/>
          <w:lang w:val="uk-UA"/>
        </w:rPr>
        <w:t xml:space="preserve"> укладання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контрактів, які не є фінансовими інструментами, та вчинення правочинів щодо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</w:t>
      </w:r>
      <w:r w:rsidRPr="002D678C">
        <w:rPr>
          <w:lang w:val="uk-UA"/>
        </w:rPr>
        <w:t>,</w:t>
      </w:r>
      <w:r w:rsidRPr="002D678C">
        <w:rPr>
          <w:spacing w:val="4"/>
          <w:lang w:val="uk-UA"/>
        </w:rPr>
        <w:t xml:space="preserve"> </w:t>
      </w:r>
      <w:r w:rsidRPr="002D678C">
        <w:rPr>
          <w:lang w:val="uk-UA"/>
        </w:rPr>
        <w:t>організація</w:t>
      </w:r>
      <w:r w:rsidRPr="002D678C">
        <w:rPr>
          <w:spacing w:val="3"/>
          <w:lang w:val="uk-UA"/>
        </w:rPr>
        <w:t xml:space="preserve"> </w:t>
      </w:r>
      <w:r w:rsidRPr="002D678C">
        <w:rPr>
          <w:lang w:val="uk-UA"/>
        </w:rPr>
        <w:t>та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проведення</w:t>
      </w:r>
      <w:r w:rsidRPr="002D678C">
        <w:rPr>
          <w:spacing w:val="3"/>
          <w:lang w:val="uk-UA"/>
        </w:rPr>
        <w:t xml:space="preserve"> </w:t>
      </w:r>
      <w:r w:rsidRPr="002D678C">
        <w:rPr>
          <w:lang w:val="uk-UA"/>
        </w:rPr>
        <w:t>яких</w:t>
      </w:r>
      <w:r w:rsidRPr="002D678C">
        <w:rPr>
          <w:spacing w:val="-3"/>
          <w:lang w:val="uk-UA"/>
        </w:rPr>
        <w:t xml:space="preserve"> </w:t>
      </w:r>
      <w:r w:rsidRPr="002D678C">
        <w:rPr>
          <w:lang w:val="uk-UA"/>
        </w:rPr>
        <w:t>здійснюється</w:t>
      </w:r>
      <w:r w:rsidRPr="002D678C">
        <w:rPr>
          <w:spacing w:val="3"/>
          <w:lang w:val="uk-UA"/>
        </w:rPr>
        <w:t xml:space="preserve"> </w:t>
      </w:r>
      <w:proofErr w:type="spellStart"/>
      <w:r w:rsidRPr="002D678C">
        <w:rPr>
          <w:lang w:val="uk-UA"/>
        </w:rPr>
        <w:t>Біржею</w:t>
      </w:r>
      <w:proofErr w:type="spellEnd"/>
      <w:r w:rsidRPr="002D678C">
        <w:rPr>
          <w:lang w:val="uk-UA"/>
        </w:rPr>
        <w:t>;</w:t>
      </w:r>
    </w:p>
    <w:p w14:paraId="5452473F" w14:textId="77777777" w:rsidR="004F4CCE" w:rsidRPr="002D678C" w:rsidRDefault="004F4CCE" w:rsidP="004F4CCE">
      <w:pPr>
        <w:pStyle w:val="a5"/>
        <w:widowControl w:val="0"/>
        <w:numPr>
          <w:ilvl w:val="0"/>
          <w:numId w:val="1"/>
        </w:numPr>
        <w:tabs>
          <w:tab w:val="left" w:pos="0"/>
          <w:tab w:val="left" w:pos="1391"/>
          <w:tab w:val="left" w:pos="1392"/>
        </w:tabs>
        <w:suppressAutoHyphens w:val="0"/>
        <w:autoSpaceDE w:val="0"/>
        <w:autoSpaceDN w:val="0"/>
        <w:spacing w:before="7" w:after="0" w:line="237" w:lineRule="auto"/>
        <w:ind w:left="0" w:firstLine="0"/>
        <w:contextualSpacing w:val="0"/>
        <w:rPr>
          <w:lang w:val="uk-UA"/>
        </w:rPr>
      </w:pPr>
      <w:r w:rsidRPr="002D678C">
        <w:rPr>
          <w:lang w:val="uk-UA"/>
        </w:rPr>
        <w:t>подавати</w:t>
      </w:r>
      <w:r w:rsidRPr="002D678C">
        <w:rPr>
          <w:spacing w:val="1"/>
          <w:lang w:val="uk-UA"/>
        </w:rPr>
        <w:t xml:space="preserve"> на Біржу усі необхідні документи, пов’язані з укладанням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контрактів, які не є фінансовими інструментами, та вчинення правочинів щодо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</w:t>
      </w:r>
      <w:r w:rsidRPr="002D678C">
        <w:rPr>
          <w:lang w:val="uk-UA"/>
        </w:rPr>
        <w:t>;</w:t>
      </w:r>
    </w:p>
    <w:p w14:paraId="738425D5" w14:textId="77777777" w:rsidR="004F4CCE" w:rsidRPr="002D678C" w:rsidRDefault="004F4CCE" w:rsidP="004F4CCE">
      <w:pPr>
        <w:pStyle w:val="a5"/>
        <w:widowControl w:val="0"/>
        <w:numPr>
          <w:ilvl w:val="0"/>
          <w:numId w:val="1"/>
        </w:numPr>
        <w:tabs>
          <w:tab w:val="left" w:pos="0"/>
          <w:tab w:val="left" w:pos="1391"/>
          <w:tab w:val="left" w:pos="1392"/>
        </w:tabs>
        <w:suppressAutoHyphens w:val="0"/>
        <w:autoSpaceDE w:val="0"/>
        <w:autoSpaceDN w:val="0"/>
        <w:spacing w:before="13" w:after="0" w:line="235" w:lineRule="auto"/>
        <w:ind w:left="0" w:firstLine="0"/>
        <w:contextualSpacing w:val="0"/>
        <w:rPr>
          <w:lang w:val="uk-UA"/>
        </w:rPr>
      </w:pPr>
      <w:r w:rsidRPr="002D678C">
        <w:rPr>
          <w:lang w:val="uk-UA"/>
        </w:rPr>
        <w:t xml:space="preserve">підписувати    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 xml:space="preserve">всі    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 xml:space="preserve">необхідні    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 xml:space="preserve">документи,    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 xml:space="preserve">пов’язані    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 xml:space="preserve">з    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брокерською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діяльністю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на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Біржі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щодо укладання</w:t>
      </w:r>
      <w:r w:rsidRPr="002D678C">
        <w:rPr>
          <w:spacing w:val="1"/>
          <w:lang w:val="uk-UA"/>
        </w:rPr>
        <w:t xml:space="preserve">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контрактів, які не є фінансовими інструментами, та вчинення правочинів щодо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</w:t>
      </w:r>
      <w:r w:rsidRPr="002D678C">
        <w:rPr>
          <w:lang w:val="uk-UA"/>
        </w:rPr>
        <w:t>;</w:t>
      </w:r>
    </w:p>
    <w:p w14:paraId="2FAC5670" w14:textId="77777777" w:rsidR="004F4CCE" w:rsidRPr="002D678C" w:rsidRDefault="004F4CCE" w:rsidP="004F4CCE">
      <w:pPr>
        <w:pStyle w:val="a5"/>
        <w:widowControl w:val="0"/>
        <w:numPr>
          <w:ilvl w:val="0"/>
          <w:numId w:val="1"/>
        </w:numPr>
        <w:tabs>
          <w:tab w:val="left" w:pos="0"/>
          <w:tab w:val="left" w:pos="1391"/>
          <w:tab w:val="left" w:pos="1392"/>
        </w:tabs>
        <w:suppressAutoHyphens w:val="0"/>
        <w:autoSpaceDE w:val="0"/>
        <w:autoSpaceDN w:val="0"/>
        <w:spacing w:before="3" w:after="0" w:line="235" w:lineRule="auto"/>
        <w:ind w:left="0" w:firstLine="0"/>
        <w:contextualSpacing w:val="0"/>
        <w:rPr>
          <w:lang w:val="uk-UA"/>
        </w:rPr>
      </w:pPr>
      <w:r w:rsidRPr="002D678C">
        <w:rPr>
          <w:lang w:val="uk-UA"/>
        </w:rPr>
        <w:t>вчиняти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всі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необхідні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дії</w:t>
      </w:r>
      <w:r w:rsidRPr="002D678C">
        <w:rPr>
          <w:spacing w:val="1"/>
          <w:lang w:val="uk-UA"/>
        </w:rPr>
        <w:t xml:space="preserve">, пов’язані з укладанням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контрактів, які не є фінансовими інструментами, та вчинення правочинів щодо </w:t>
      </w:r>
      <w:proofErr w:type="spellStart"/>
      <w:r w:rsidRPr="002D678C">
        <w:rPr>
          <w:spacing w:val="1"/>
          <w:lang w:val="uk-UA"/>
        </w:rPr>
        <w:t>деривативних</w:t>
      </w:r>
      <w:proofErr w:type="spellEnd"/>
      <w:r w:rsidRPr="002D678C">
        <w:rPr>
          <w:spacing w:val="1"/>
          <w:lang w:val="uk-UA"/>
        </w:rPr>
        <w:t xml:space="preserve"> контрактів, </w:t>
      </w:r>
      <w:r w:rsidRPr="002D678C">
        <w:rPr>
          <w:lang w:val="uk-UA"/>
        </w:rPr>
        <w:t>та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інші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дії,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пов’язані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з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виконанням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даної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Довіреності.</w:t>
      </w:r>
    </w:p>
    <w:p w14:paraId="017CDC7C" w14:textId="77777777" w:rsidR="004F4CCE" w:rsidRPr="002D678C" w:rsidRDefault="004F4CCE" w:rsidP="004F4CCE">
      <w:pPr>
        <w:pStyle w:val="a3"/>
        <w:tabs>
          <w:tab w:val="left" w:pos="0"/>
        </w:tabs>
        <w:spacing w:before="125" w:line="237" w:lineRule="auto"/>
        <w:ind w:left="0"/>
        <w:rPr>
          <w:lang w:val="uk-UA"/>
        </w:rPr>
      </w:pPr>
      <w:r w:rsidRPr="002D678C">
        <w:rPr>
          <w:lang w:val="uk-UA"/>
        </w:rPr>
        <w:t>Повноваження по даній довіреності не можуть бути передані іншим особам. Дана довіреність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дійсна</w:t>
      </w:r>
      <w:r w:rsidRPr="002D678C">
        <w:rPr>
          <w:spacing w:val="1"/>
          <w:lang w:val="uk-UA"/>
        </w:rPr>
        <w:t xml:space="preserve"> </w:t>
      </w:r>
      <w:r w:rsidRPr="002D678C">
        <w:rPr>
          <w:lang w:val="uk-UA"/>
        </w:rPr>
        <w:t>до</w:t>
      </w:r>
      <w:r w:rsidRPr="002D678C">
        <w:rPr>
          <w:spacing w:val="6"/>
          <w:lang w:val="uk-UA"/>
        </w:rPr>
        <w:t xml:space="preserve"> </w:t>
      </w:r>
      <w:r w:rsidRPr="002D678C">
        <w:rPr>
          <w:lang w:val="uk-UA"/>
        </w:rPr>
        <w:t>закінчення</w:t>
      </w:r>
      <w:r w:rsidRPr="002D678C">
        <w:rPr>
          <w:spacing w:val="2"/>
          <w:lang w:val="uk-UA"/>
        </w:rPr>
        <w:t xml:space="preserve"> </w:t>
      </w:r>
      <w:r w:rsidRPr="002D678C">
        <w:rPr>
          <w:lang w:val="uk-UA"/>
        </w:rPr>
        <w:t>строку</w:t>
      </w:r>
      <w:r w:rsidRPr="002D678C">
        <w:rPr>
          <w:spacing w:val="-8"/>
          <w:lang w:val="uk-UA"/>
        </w:rPr>
        <w:t xml:space="preserve"> </w:t>
      </w:r>
      <w:r w:rsidRPr="002D678C">
        <w:rPr>
          <w:lang w:val="uk-UA"/>
        </w:rPr>
        <w:t>оренди</w:t>
      </w:r>
      <w:r w:rsidRPr="002D678C">
        <w:rPr>
          <w:spacing w:val="-2"/>
          <w:lang w:val="uk-UA"/>
        </w:rPr>
        <w:t xml:space="preserve"> </w:t>
      </w:r>
      <w:r w:rsidRPr="002D678C">
        <w:rPr>
          <w:lang w:val="uk-UA"/>
        </w:rPr>
        <w:t>біржового</w:t>
      </w:r>
      <w:r w:rsidRPr="002D678C">
        <w:rPr>
          <w:spacing w:val="-3"/>
          <w:lang w:val="uk-UA"/>
        </w:rPr>
        <w:t xml:space="preserve"> </w:t>
      </w:r>
      <w:r w:rsidRPr="002D678C">
        <w:rPr>
          <w:lang w:val="uk-UA"/>
        </w:rPr>
        <w:t>місця</w:t>
      </w:r>
      <w:r w:rsidRPr="002D678C">
        <w:rPr>
          <w:spacing w:val="2"/>
          <w:lang w:val="uk-UA"/>
        </w:rPr>
        <w:t xml:space="preserve"> </w:t>
      </w:r>
      <w:r w:rsidRPr="002D678C">
        <w:rPr>
          <w:lang w:val="uk-UA"/>
        </w:rPr>
        <w:t>Довірителя на Біржі.</w:t>
      </w:r>
    </w:p>
    <w:p w14:paraId="2E2333B3" w14:textId="77777777" w:rsidR="004F4CCE" w:rsidRPr="002D678C" w:rsidRDefault="004F4CCE" w:rsidP="004F4CCE">
      <w:pPr>
        <w:pStyle w:val="a3"/>
        <w:tabs>
          <w:tab w:val="left" w:pos="0"/>
        </w:tabs>
        <w:ind w:left="0"/>
        <w:jc w:val="left"/>
        <w:rPr>
          <w:lang w:val="uk-UA"/>
        </w:rPr>
      </w:pPr>
    </w:p>
    <w:p w14:paraId="17832BC7" w14:textId="77777777" w:rsidR="004F4CCE" w:rsidRPr="002D678C" w:rsidRDefault="004F4CCE" w:rsidP="004F4CCE">
      <w:pPr>
        <w:pStyle w:val="a3"/>
        <w:tabs>
          <w:tab w:val="left" w:pos="567"/>
          <w:tab w:val="left" w:pos="4024"/>
          <w:tab w:val="left" w:pos="4680"/>
          <w:tab w:val="left" w:pos="7299"/>
        </w:tabs>
        <w:spacing w:before="1"/>
        <w:ind w:hanging="555"/>
        <w:rPr>
          <w:lang w:val="uk-UA"/>
        </w:rPr>
      </w:pPr>
      <w:r w:rsidRPr="002D678C">
        <w:rPr>
          <w:spacing w:val="2"/>
          <w:lang w:val="uk-UA"/>
        </w:rPr>
        <w:t xml:space="preserve"> </w:t>
      </w:r>
      <w:r w:rsidRPr="002D678C">
        <w:rPr>
          <w:lang w:val="uk-UA"/>
        </w:rPr>
        <w:t xml:space="preserve"> </w:t>
      </w:r>
      <w:r w:rsidRPr="002D678C">
        <w:rPr>
          <w:lang w:val="uk-UA"/>
        </w:rPr>
        <w:tab/>
      </w:r>
      <w:r w:rsidRPr="002D678C">
        <w:rPr>
          <w:lang w:val="uk-UA"/>
        </w:rPr>
        <w:tab/>
        <w:t>__________________    ________________            засвідчую.</w:t>
      </w:r>
    </w:p>
    <w:p w14:paraId="1E3336CB" w14:textId="77777777" w:rsidR="004F4CCE" w:rsidRPr="002D678C" w:rsidRDefault="004F4CCE" w:rsidP="004F4CCE">
      <w:pPr>
        <w:pStyle w:val="a3"/>
        <w:tabs>
          <w:tab w:val="left" w:pos="567"/>
          <w:tab w:val="left" w:pos="4024"/>
          <w:tab w:val="left" w:pos="4680"/>
          <w:tab w:val="left" w:pos="7299"/>
        </w:tabs>
        <w:spacing w:before="1"/>
        <w:ind w:hanging="555"/>
        <w:rPr>
          <w:sz w:val="20"/>
          <w:szCs w:val="20"/>
          <w:lang w:val="uk-UA"/>
        </w:rPr>
      </w:pPr>
      <w:r w:rsidRPr="002D678C">
        <w:rPr>
          <w:sz w:val="20"/>
          <w:szCs w:val="20"/>
          <w:lang w:val="uk-UA"/>
        </w:rPr>
        <w:t xml:space="preserve">                          (П.І.Б.</w:t>
      </w:r>
      <w:r w:rsidRPr="002D678C">
        <w:rPr>
          <w:spacing w:val="-5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брокера)      (зразок</w:t>
      </w:r>
      <w:r w:rsidRPr="002D678C">
        <w:rPr>
          <w:spacing w:val="-11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підпису брокера)</w:t>
      </w:r>
    </w:p>
    <w:p w14:paraId="2DC9BC23" w14:textId="77777777" w:rsidR="004F4CCE" w:rsidRPr="002D678C" w:rsidRDefault="004F4CCE" w:rsidP="004F4CCE">
      <w:pPr>
        <w:pStyle w:val="a3"/>
        <w:tabs>
          <w:tab w:val="left" w:pos="567"/>
          <w:tab w:val="left" w:pos="4024"/>
          <w:tab w:val="left" w:pos="4680"/>
          <w:tab w:val="left" w:pos="7299"/>
        </w:tabs>
        <w:spacing w:before="1"/>
        <w:rPr>
          <w:sz w:val="20"/>
          <w:szCs w:val="20"/>
          <w:lang w:val="uk-UA"/>
        </w:rPr>
      </w:pPr>
      <w:r>
        <w:rPr>
          <w:sz w:val="20"/>
          <w:szCs w:val="20"/>
          <w:lang w:val="uk-UA"/>
        </w:rPr>
        <w:t>_________________________                       ________________________            /____________________/</w:t>
      </w:r>
    </w:p>
    <w:p w14:paraId="2F435741" w14:textId="77777777" w:rsidR="004F4CCE" w:rsidRDefault="004F4CCE" w:rsidP="004F4CCE">
      <w:pPr>
        <w:pStyle w:val="a3"/>
        <w:tabs>
          <w:tab w:val="left" w:pos="5371"/>
          <w:tab w:val="left" w:pos="7292"/>
        </w:tabs>
        <w:ind w:left="0"/>
        <w:jc w:val="left"/>
        <w:rPr>
          <w:sz w:val="20"/>
          <w:szCs w:val="20"/>
          <w:lang w:val="uk-UA"/>
        </w:rPr>
      </w:pPr>
      <w:r w:rsidRPr="002D678C">
        <w:rPr>
          <w:sz w:val="20"/>
          <w:szCs w:val="20"/>
          <w:lang w:val="uk-UA"/>
        </w:rPr>
        <w:t>(посада</w:t>
      </w:r>
      <w:r w:rsidRPr="002D678C">
        <w:rPr>
          <w:spacing w:val="-7"/>
          <w:sz w:val="20"/>
          <w:szCs w:val="20"/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керівника юридичної особи)       (підпис керівника юридичної особи)</w:t>
      </w:r>
      <w:r w:rsidRPr="002D678C">
        <w:rPr>
          <w:lang w:val="uk-UA"/>
        </w:rPr>
        <w:t xml:space="preserve"> </w:t>
      </w:r>
      <w:r w:rsidRPr="002D678C">
        <w:rPr>
          <w:sz w:val="20"/>
          <w:szCs w:val="20"/>
          <w:lang w:val="uk-UA"/>
        </w:rPr>
        <w:t>Власне ім’я ПРІЗВИЩЕ</w:t>
      </w:r>
    </w:p>
    <w:p w14:paraId="08503C76" w14:textId="77777777" w:rsidR="006B20F8" w:rsidRDefault="006B20F8"/>
    <w:sectPr w:rsidR="006B20F8" w:rsidSect="00AA2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E43D6"/>
    <w:multiLevelType w:val="hybridMultilevel"/>
    <w:tmpl w:val="73480DE6"/>
    <w:lvl w:ilvl="0" w:tplc="A446BCAC">
      <w:numFmt w:val="bullet"/>
      <w:lvlText w:val="-"/>
      <w:lvlJc w:val="left"/>
      <w:pPr>
        <w:ind w:left="555" w:hanging="836"/>
      </w:pPr>
      <w:rPr>
        <w:rFonts w:ascii="Calibri" w:eastAsia="Calibri" w:hAnsi="Calibri" w:cs="Calibri" w:hint="default"/>
        <w:w w:val="100"/>
        <w:sz w:val="24"/>
        <w:szCs w:val="24"/>
        <w:lang w:val="uk-UA" w:eastAsia="en-US" w:bidi="ar-SA"/>
      </w:rPr>
    </w:lvl>
    <w:lvl w:ilvl="1" w:tplc="B61A8C0C">
      <w:numFmt w:val="bullet"/>
      <w:lvlText w:val="•"/>
      <w:lvlJc w:val="left"/>
      <w:pPr>
        <w:ind w:left="1641" w:hanging="836"/>
      </w:pPr>
      <w:rPr>
        <w:rFonts w:hint="default"/>
        <w:lang w:val="uk-UA" w:eastAsia="en-US" w:bidi="ar-SA"/>
      </w:rPr>
    </w:lvl>
    <w:lvl w:ilvl="2" w:tplc="21F06A4C">
      <w:numFmt w:val="bullet"/>
      <w:lvlText w:val="•"/>
      <w:lvlJc w:val="left"/>
      <w:pPr>
        <w:ind w:left="2723" w:hanging="836"/>
      </w:pPr>
      <w:rPr>
        <w:rFonts w:hint="default"/>
        <w:lang w:val="uk-UA" w:eastAsia="en-US" w:bidi="ar-SA"/>
      </w:rPr>
    </w:lvl>
    <w:lvl w:ilvl="3" w:tplc="4BC4F6FC">
      <w:numFmt w:val="bullet"/>
      <w:lvlText w:val="•"/>
      <w:lvlJc w:val="left"/>
      <w:pPr>
        <w:ind w:left="3805" w:hanging="836"/>
      </w:pPr>
      <w:rPr>
        <w:rFonts w:hint="default"/>
        <w:lang w:val="uk-UA" w:eastAsia="en-US" w:bidi="ar-SA"/>
      </w:rPr>
    </w:lvl>
    <w:lvl w:ilvl="4" w:tplc="E65E4A2E">
      <w:numFmt w:val="bullet"/>
      <w:lvlText w:val="•"/>
      <w:lvlJc w:val="left"/>
      <w:pPr>
        <w:ind w:left="4887" w:hanging="836"/>
      </w:pPr>
      <w:rPr>
        <w:rFonts w:hint="default"/>
        <w:lang w:val="uk-UA" w:eastAsia="en-US" w:bidi="ar-SA"/>
      </w:rPr>
    </w:lvl>
    <w:lvl w:ilvl="5" w:tplc="489044D2">
      <w:numFmt w:val="bullet"/>
      <w:lvlText w:val="•"/>
      <w:lvlJc w:val="left"/>
      <w:pPr>
        <w:ind w:left="5969" w:hanging="836"/>
      </w:pPr>
      <w:rPr>
        <w:rFonts w:hint="default"/>
        <w:lang w:val="uk-UA" w:eastAsia="en-US" w:bidi="ar-SA"/>
      </w:rPr>
    </w:lvl>
    <w:lvl w:ilvl="6" w:tplc="89666F40">
      <w:numFmt w:val="bullet"/>
      <w:lvlText w:val="•"/>
      <w:lvlJc w:val="left"/>
      <w:pPr>
        <w:ind w:left="7051" w:hanging="836"/>
      </w:pPr>
      <w:rPr>
        <w:rFonts w:hint="default"/>
        <w:lang w:val="uk-UA" w:eastAsia="en-US" w:bidi="ar-SA"/>
      </w:rPr>
    </w:lvl>
    <w:lvl w:ilvl="7" w:tplc="469E7AAE">
      <w:numFmt w:val="bullet"/>
      <w:lvlText w:val="•"/>
      <w:lvlJc w:val="left"/>
      <w:pPr>
        <w:ind w:left="8133" w:hanging="836"/>
      </w:pPr>
      <w:rPr>
        <w:rFonts w:hint="default"/>
        <w:lang w:val="uk-UA" w:eastAsia="en-US" w:bidi="ar-SA"/>
      </w:rPr>
    </w:lvl>
    <w:lvl w:ilvl="8" w:tplc="FC1201CA">
      <w:numFmt w:val="bullet"/>
      <w:lvlText w:val="•"/>
      <w:lvlJc w:val="left"/>
      <w:pPr>
        <w:ind w:left="9215" w:hanging="836"/>
      </w:pPr>
      <w:rPr>
        <w:rFonts w:hint="default"/>
        <w:lang w:val="uk-UA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205"/>
    <w:rsid w:val="002C0205"/>
    <w:rsid w:val="004F4CCE"/>
    <w:rsid w:val="006B20F8"/>
    <w:rsid w:val="00AA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2C5D1B-26E3-486B-9680-D48CD907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4CCE"/>
    <w:rPr>
      <w:lang w:val="uk-UA"/>
    </w:rPr>
  </w:style>
  <w:style w:type="paragraph" w:styleId="3">
    <w:name w:val="heading 3"/>
    <w:basedOn w:val="a"/>
    <w:next w:val="a"/>
    <w:link w:val="30"/>
    <w:uiPriority w:val="9"/>
    <w:unhideWhenUsed/>
    <w:qFormat/>
    <w:rsid w:val="004F4C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F4CCE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uk-UA"/>
    </w:rPr>
  </w:style>
  <w:style w:type="paragraph" w:styleId="a3">
    <w:name w:val="Body Text"/>
    <w:basedOn w:val="a"/>
    <w:link w:val="a4"/>
    <w:uiPriority w:val="1"/>
    <w:qFormat/>
    <w:rsid w:val="004F4CCE"/>
    <w:pPr>
      <w:suppressAutoHyphens/>
      <w:spacing w:after="120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character" w:customStyle="1" w:styleId="a4">
    <w:name w:val="Основной текст Знак"/>
    <w:basedOn w:val="a0"/>
    <w:link w:val="a3"/>
    <w:uiPriority w:val="1"/>
    <w:rsid w:val="004F4CCE"/>
    <w:rPr>
      <w:rFonts w:ascii="Times New Roman" w:eastAsia="Times New Roman" w:hAnsi="Times New Roman" w:cs="Times New Roman"/>
      <w:color w:val="000000"/>
      <w:sz w:val="24"/>
      <w:lang w:eastAsia="ar-SA"/>
    </w:rPr>
  </w:style>
  <w:style w:type="paragraph" w:styleId="a5">
    <w:name w:val="List Paragraph"/>
    <w:basedOn w:val="a"/>
    <w:uiPriority w:val="34"/>
    <w:qFormat/>
    <w:rsid w:val="004F4CCE"/>
    <w:pPr>
      <w:suppressAutoHyphens/>
      <w:spacing w:after="11" w:line="266" w:lineRule="auto"/>
      <w:ind w:left="720" w:hanging="10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table" w:customStyle="1" w:styleId="TableNormal">
    <w:name w:val="Table Normal"/>
    <w:uiPriority w:val="2"/>
    <w:semiHidden/>
    <w:unhideWhenUsed/>
    <w:qFormat/>
    <w:rsid w:val="004F4C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F4C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2022-02-11T11:41:00Z</dcterms:created>
  <dcterms:modified xsi:type="dcterms:W3CDTF">2022-02-11T11:42:00Z</dcterms:modified>
</cp:coreProperties>
</file>