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AD441" w14:textId="77777777" w:rsidR="0069713F" w:rsidRPr="0069713F" w:rsidRDefault="0069713F" w:rsidP="0069713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i/>
          <w:sz w:val="37"/>
          <w:szCs w:val="24"/>
        </w:rPr>
      </w:pPr>
    </w:p>
    <w:p w14:paraId="3DCD9589" w14:textId="77777777" w:rsidR="0069713F" w:rsidRPr="0069713F" w:rsidRDefault="0069713F" w:rsidP="0069713F">
      <w:pPr>
        <w:widowControl w:val="0"/>
        <w:tabs>
          <w:tab w:val="left" w:pos="2892"/>
        </w:tabs>
        <w:autoSpaceDE w:val="0"/>
        <w:autoSpaceDN w:val="0"/>
        <w:spacing w:after="4" w:line="240" w:lineRule="auto"/>
        <w:ind w:left="-426" w:right="-142"/>
        <w:jc w:val="center"/>
        <w:outlineLvl w:val="2"/>
        <w:rPr>
          <w:rFonts w:ascii="Times New Roman" w:eastAsia="Times New Roman" w:hAnsi="Times New Roman" w:cs="Times New Roman"/>
          <w:bCs/>
          <w:sz w:val="26"/>
          <w:szCs w:val="26"/>
          <w:u w:val="thick"/>
        </w:rPr>
      </w:pPr>
      <w:r w:rsidRPr="0069713F">
        <w:rPr>
          <w:rFonts w:ascii="Times New Roman" w:eastAsia="Times New Roman" w:hAnsi="Times New Roman" w:cs="Times New Roman"/>
          <w:b/>
          <w:bCs/>
          <w:sz w:val="26"/>
          <w:szCs w:val="26"/>
        </w:rPr>
        <w:t>ДОВІРЕНІСТЬ</w:t>
      </w:r>
      <w:r w:rsidRPr="0069713F">
        <w:rPr>
          <w:rFonts w:ascii="Times New Roman" w:eastAsia="Times New Roman" w:hAnsi="Times New Roman" w:cs="Times New Roman"/>
          <w:b/>
          <w:bCs/>
          <w:spacing w:val="-14"/>
          <w:sz w:val="26"/>
          <w:szCs w:val="26"/>
        </w:rPr>
        <w:t xml:space="preserve"> </w:t>
      </w:r>
      <w:r w:rsidRPr="0069713F">
        <w:rPr>
          <w:rFonts w:ascii="Times New Roman" w:eastAsia="Times New Roman" w:hAnsi="Times New Roman" w:cs="Times New Roman"/>
          <w:b/>
          <w:bCs/>
          <w:sz w:val="26"/>
          <w:szCs w:val="26"/>
        </w:rPr>
        <w:t>№</w:t>
      </w:r>
      <w:r w:rsidRPr="0069713F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 xml:space="preserve"> </w:t>
      </w:r>
      <w:r w:rsidRPr="0069713F">
        <w:rPr>
          <w:rFonts w:ascii="Times New Roman" w:eastAsia="Times New Roman" w:hAnsi="Times New Roman" w:cs="Times New Roman"/>
          <w:bCs/>
          <w:w w:val="99"/>
          <w:sz w:val="26"/>
          <w:szCs w:val="26"/>
          <w:u w:val="thick"/>
        </w:rPr>
        <w:t xml:space="preserve"> </w:t>
      </w:r>
      <w:r w:rsidRPr="0069713F">
        <w:rPr>
          <w:rFonts w:ascii="Times New Roman" w:eastAsia="Times New Roman" w:hAnsi="Times New Roman" w:cs="Times New Roman"/>
          <w:bCs/>
          <w:sz w:val="26"/>
          <w:szCs w:val="26"/>
          <w:u w:val="thick"/>
        </w:rPr>
        <w:tab/>
      </w:r>
    </w:p>
    <w:p w14:paraId="12EE6D08" w14:textId="77777777" w:rsidR="0069713F" w:rsidRPr="0069713F" w:rsidRDefault="0069713F" w:rsidP="0069713F">
      <w:pPr>
        <w:widowControl w:val="0"/>
        <w:tabs>
          <w:tab w:val="left" w:pos="2892"/>
        </w:tabs>
        <w:autoSpaceDE w:val="0"/>
        <w:autoSpaceDN w:val="0"/>
        <w:spacing w:after="4" w:line="240" w:lineRule="auto"/>
        <w:ind w:left="-426" w:right="-142"/>
        <w:jc w:val="center"/>
        <w:outlineLvl w:val="2"/>
        <w:rPr>
          <w:rFonts w:ascii="Times New Roman" w:eastAsia="Times New Roman" w:hAnsi="Times New Roman" w:cs="Times New Roman"/>
          <w:bCs/>
          <w:sz w:val="26"/>
          <w:szCs w:val="26"/>
          <w:u w:val="thick"/>
        </w:rPr>
      </w:pPr>
    </w:p>
    <w:tbl>
      <w:tblPr>
        <w:tblStyle w:val="TableNormal"/>
        <w:tblW w:w="10490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3261"/>
        <w:gridCol w:w="7229"/>
      </w:tblGrid>
      <w:tr w:rsidR="0069713F" w:rsidRPr="0069713F" w14:paraId="4B996E40" w14:textId="77777777" w:rsidTr="0069713F">
        <w:trPr>
          <w:trHeight w:val="265"/>
        </w:trPr>
        <w:tc>
          <w:tcPr>
            <w:tcW w:w="3261" w:type="dxa"/>
          </w:tcPr>
          <w:p w14:paraId="5FD99197" w14:textId="77777777" w:rsidR="0069713F" w:rsidRPr="0069713F" w:rsidRDefault="0069713F" w:rsidP="0069713F">
            <w:pPr>
              <w:tabs>
                <w:tab w:val="left" w:pos="2819"/>
              </w:tabs>
              <w:spacing w:line="246" w:lineRule="exact"/>
              <w:ind w:left="-426" w:right="-142"/>
              <w:rPr>
                <w:rFonts w:ascii="Times New Roman" w:eastAsia="Times New Roman" w:hAnsi="Times New Roman" w:cs="Times New Roman"/>
                <w:sz w:val="24"/>
              </w:rPr>
            </w:pPr>
            <w:r w:rsidRPr="0069713F">
              <w:rPr>
                <w:rFonts w:ascii="Times New Roman" w:eastAsia="Times New Roman" w:hAnsi="Times New Roman" w:cs="Times New Roman"/>
                <w:sz w:val="24"/>
              </w:rPr>
              <w:t xml:space="preserve">м. </w:t>
            </w:r>
            <w:r w:rsidRPr="0069713F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</w:t>
            </w:r>
            <w:r w:rsidRPr="0069713F">
              <w:rPr>
                <w:rFonts w:ascii="Times New Roman" w:eastAsia="Times New Roman" w:hAnsi="Times New Roman" w:cs="Times New Roman"/>
                <w:sz w:val="24"/>
                <w:u w:val="single"/>
              </w:rPr>
              <w:tab/>
            </w:r>
          </w:p>
        </w:tc>
        <w:tc>
          <w:tcPr>
            <w:tcW w:w="7229" w:type="dxa"/>
          </w:tcPr>
          <w:p w14:paraId="38B324D9" w14:textId="77777777" w:rsidR="0069713F" w:rsidRPr="0069713F" w:rsidRDefault="0069713F" w:rsidP="0069713F">
            <w:pPr>
              <w:tabs>
                <w:tab w:val="left" w:pos="5454"/>
                <w:tab w:val="left" w:pos="5997"/>
                <w:tab w:val="left" w:pos="6811"/>
              </w:tabs>
              <w:spacing w:line="246" w:lineRule="exact"/>
              <w:ind w:left="1708" w:right="-142" w:firstLine="1276"/>
              <w:rPr>
                <w:rFonts w:ascii="Times New Roman" w:eastAsia="Times New Roman" w:hAnsi="Times New Roman" w:cs="Times New Roman"/>
                <w:sz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uk-UA"/>
              </w:rPr>
              <w:t xml:space="preserve">     «___» _________________ 202_ </w:t>
            </w:r>
            <w:r w:rsidRPr="0069713F">
              <w:rPr>
                <w:rFonts w:ascii="Times New Roman" w:eastAsia="Times New Roman" w:hAnsi="Times New Roman" w:cs="Times New Roman"/>
                <w:sz w:val="24"/>
                <w:lang w:val="uk-UA"/>
              </w:rPr>
              <w:t>року</w:t>
            </w:r>
          </w:p>
        </w:tc>
      </w:tr>
    </w:tbl>
    <w:p w14:paraId="582769C9" w14:textId="77777777" w:rsidR="0069713F" w:rsidRPr="0069713F" w:rsidRDefault="0069713F" w:rsidP="0069713F">
      <w:pPr>
        <w:widowControl w:val="0"/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0"/>
          <w:szCs w:val="24"/>
        </w:rPr>
      </w:pPr>
    </w:p>
    <w:p w14:paraId="7B122A5E" w14:textId="77777777" w:rsidR="0069713F" w:rsidRPr="0069713F" w:rsidRDefault="0069713F" w:rsidP="0069713F">
      <w:pPr>
        <w:widowControl w:val="0"/>
        <w:autoSpaceDE w:val="0"/>
        <w:autoSpaceDN w:val="0"/>
        <w:spacing w:before="8" w:after="0" w:line="240" w:lineRule="auto"/>
        <w:ind w:left="-426" w:right="-142"/>
        <w:rPr>
          <w:rFonts w:ascii="Times New Roman" w:eastAsia="Times New Roman" w:hAnsi="Times New Roman" w:cs="Times New Roman"/>
          <w:sz w:val="23"/>
          <w:szCs w:val="24"/>
        </w:rPr>
      </w:pPr>
      <w:r w:rsidRPr="0069713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3316A2A" wp14:editId="29C2B6FC">
                <wp:simplePos x="0" y="0"/>
                <wp:positionH relativeFrom="page">
                  <wp:posOffset>683260</wp:posOffset>
                </wp:positionH>
                <wp:positionV relativeFrom="paragraph">
                  <wp:posOffset>201295</wp:posOffset>
                </wp:positionV>
                <wp:extent cx="5943600" cy="1270"/>
                <wp:effectExtent l="0" t="0" r="0" b="0"/>
                <wp:wrapTopAndBottom/>
                <wp:docPr id="82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9360"/>
                            <a:gd name="T2" fmla="+- 0 10436 1076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0" y="0"/>
                              </a:moveTo>
                              <a:lnTo>
                                <a:pt x="93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99741D" id="Freeform 51" o:spid="_x0000_s1026" style="position:absolute;margin-left:53.8pt;margin-top:15.85pt;width:468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" path="m,l9360,e" filled="f" strokeweight=".48pt">
                <v:path arrowok="t" o:connecttype="custom" o:connectlocs="0,0;5943600,0" o:connectangles="0,0"/>
                <w10:wrap type="topAndBottom" anchorx="page"/>
              </v:shape>
            </w:pict>
          </mc:Fallback>
        </mc:AlternateContent>
      </w:r>
    </w:p>
    <w:p w14:paraId="02F05D00" w14:textId="77777777" w:rsidR="0069713F" w:rsidRPr="0069713F" w:rsidRDefault="0069713F" w:rsidP="0069713F">
      <w:pPr>
        <w:widowControl w:val="0"/>
        <w:autoSpaceDE w:val="0"/>
        <w:autoSpaceDN w:val="0"/>
        <w:spacing w:after="0" w:line="276" w:lineRule="auto"/>
        <w:ind w:left="-426" w:right="-14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9713F">
        <w:rPr>
          <w:rFonts w:ascii="Times New Roman" w:eastAsia="Times New Roman" w:hAnsi="Times New Roman" w:cs="Times New Roman"/>
          <w:sz w:val="20"/>
          <w:szCs w:val="20"/>
        </w:rPr>
        <w:t>(повне</w:t>
      </w:r>
      <w:r w:rsidRPr="0069713F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найменування</w:t>
      </w:r>
      <w:r w:rsidRPr="0069713F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юридичної</w:t>
      </w:r>
      <w:r w:rsidRPr="0069713F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особи)</w:t>
      </w:r>
    </w:p>
    <w:p w14:paraId="5A2C7E6C" w14:textId="77777777" w:rsidR="0069713F" w:rsidRPr="0069713F" w:rsidRDefault="0069713F" w:rsidP="0069713F">
      <w:pPr>
        <w:widowControl w:val="0"/>
        <w:tabs>
          <w:tab w:val="left" w:pos="4685"/>
          <w:tab w:val="left" w:pos="9477"/>
          <w:tab w:val="left" w:pos="10252"/>
        </w:tabs>
        <w:autoSpaceDE w:val="0"/>
        <w:autoSpaceDN w:val="0"/>
        <w:spacing w:after="0" w:line="276" w:lineRule="auto"/>
        <w:ind w:left="-426" w:righ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713F">
        <w:rPr>
          <w:rFonts w:ascii="Times New Roman" w:eastAsia="Times New Roman" w:hAnsi="Times New Roman" w:cs="Times New Roman"/>
          <w:sz w:val="24"/>
          <w:szCs w:val="24"/>
        </w:rPr>
        <w:t>код</w:t>
      </w:r>
      <w:r w:rsidRPr="0069713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ЄДРПОУ</w:t>
      </w:r>
      <w:r w:rsidRPr="0069713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9713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9713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9713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(далі</w:t>
      </w:r>
      <w:r w:rsidRPr="0069713F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– Довіритель)</w:t>
      </w:r>
      <w:r w:rsidRPr="006971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9713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особі</w:t>
      </w:r>
      <w:r w:rsidRPr="0069713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9713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що</w:t>
      </w:r>
      <w:r w:rsidRPr="0069713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діє</w:t>
      </w:r>
      <w:r w:rsidRPr="0069713F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9713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підставі</w:t>
      </w:r>
      <w:r w:rsidRPr="0069713F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, даною</w:t>
      </w:r>
      <w:r w:rsidRPr="0069713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довіреністю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уповноважує</w:t>
      </w:r>
    </w:p>
    <w:p w14:paraId="77FAE2A1" w14:textId="77777777" w:rsidR="0069713F" w:rsidRPr="0069713F" w:rsidRDefault="0069713F" w:rsidP="0069713F">
      <w:pPr>
        <w:widowControl w:val="0"/>
        <w:autoSpaceDE w:val="0"/>
        <w:autoSpaceDN w:val="0"/>
        <w:spacing w:before="10" w:after="0" w:line="276" w:lineRule="auto"/>
        <w:ind w:left="-426" w:right="-142"/>
        <w:rPr>
          <w:rFonts w:ascii="Times New Roman" w:eastAsia="Times New Roman" w:hAnsi="Times New Roman" w:cs="Times New Roman"/>
          <w:sz w:val="19"/>
          <w:szCs w:val="24"/>
        </w:rPr>
      </w:pPr>
      <w:r w:rsidRPr="0069713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DF2A057" wp14:editId="4FFDE553">
                <wp:simplePos x="0" y="0"/>
                <wp:positionH relativeFrom="page">
                  <wp:posOffset>1948815</wp:posOffset>
                </wp:positionH>
                <wp:positionV relativeFrom="paragraph">
                  <wp:posOffset>172720</wp:posOffset>
                </wp:positionV>
                <wp:extent cx="3657600" cy="1270"/>
                <wp:effectExtent l="0" t="0" r="0" b="0"/>
                <wp:wrapTopAndBottom/>
                <wp:docPr id="83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3069 3069"/>
                            <a:gd name="T1" fmla="*/ T0 w 5760"/>
                            <a:gd name="T2" fmla="+- 0 8829 3069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EC2E6" id="Freeform 50" o:spid="_x0000_s1026" style="position:absolute;margin-left:153.45pt;margin-top:13.6pt;width:4in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" path="m,l5760,e" filled="f" strokeweight=".48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6ED532D2" w14:textId="77777777" w:rsidR="0069713F" w:rsidRPr="0069713F" w:rsidRDefault="0069713F" w:rsidP="0069713F">
      <w:pPr>
        <w:widowControl w:val="0"/>
        <w:autoSpaceDE w:val="0"/>
        <w:autoSpaceDN w:val="0"/>
        <w:spacing w:after="0" w:line="276" w:lineRule="auto"/>
        <w:ind w:left="-426" w:right="-14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9713F">
        <w:rPr>
          <w:rFonts w:ascii="Times New Roman" w:eastAsia="Times New Roman" w:hAnsi="Times New Roman" w:cs="Times New Roman"/>
          <w:sz w:val="20"/>
          <w:szCs w:val="20"/>
        </w:rPr>
        <w:t>(П.І.Б.</w:t>
      </w:r>
      <w:r w:rsidRPr="0069713F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брокера)</w:t>
      </w:r>
    </w:p>
    <w:p w14:paraId="040B97B5" w14:textId="77777777" w:rsidR="0069713F" w:rsidRPr="0069713F" w:rsidRDefault="0069713F" w:rsidP="0069713F">
      <w:pPr>
        <w:widowControl w:val="0"/>
        <w:autoSpaceDE w:val="0"/>
        <w:autoSpaceDN w:val="0"/>
        <w:spacing w:before="11" w:after="0" w:line="276" w:lineRule="auto"/>
        <w:ind w:left="-426" w:right="-142"/>
        <w:rPr>
          <w:rFonts w:ascii="Times New Roman" w:eastAsia="Times New Roman" w:hAnsi="Times New Roman" w:cs="Times New Roman"/>
          <w:sz w:val="19"/>
          <w:szCs w:val="24"/>
        </w:rPr>
      </w:pPr>
      <w:r w:rsidRPr="0069713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A537213" wp14:editId="4E4C2356">
                <wp:simplePos x="0" y="0"/>
                <wp:positionH relativeFrom="page">
                  <wp:posOffset>683260</wp:posOffset>
                </wp:positionH>
                <wp:positionV relativeFrom="paragraph">
                  <wp:posOffset>173990</wp:posOffset>
                </wp:positionV>
                <wp:extent cx="6098540" cy="1270"/>
                <wp:effectExtent l="0" t="0" r="0" b="0"/>
                <wp:wrapTopAndBottom/>
                <wp:docPr id="84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854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9604"/>
                            <a:gd name="T2" fmla="+- 0 9236 1076"/>
                            <a:gd name="T3" fmla="*/ T2 w 9604"/>
                            <a:gd name="T4" fmla="+- 0 9239 1076"/>
                            <a:gd name="T5" fmla="*/ T4 w 9604"/>
                            <a:gd name="T6" fmla="+- 0 10679 1076"/>
                            <a:gd name="T7" fmla="*/ T6 w 9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604">
                              <a:moveTo>
                                <a:pt x="0" y="0"/>
                              </a:moveTo>
                              <a:lnTo>
                                <a:pt x="8160" y="0"/>
                              </a:lnTo>
                              <a:moveTo>
                                <a:pt x="8163" y="0"/>
                              </a:moveTo>
                              <a:lnTo>
                                <a:pt x="960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733EE3" id="AutoShape 49" o:spid="_x0000_s1026" style="position:absolute;margin-left:53.8pt;margin-top:13.7pt;width:480.2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" path="m,l8160,t3,l9603,e" filled="f" strokeweight=".48pt">
                <v:path arrowok="t" o:connecttype="custom" o:connectlocs="0,0;5181600,0;5183505,0;6097905,0" o:connectangles="0,0,0,0"/>
                <w10:wrap type="topAndBottom" anchorx="page"/>
              </v:shape>
            </w:pict>
          </mc:Fallback>
        </mc:AlternateContent>
      </w:r>
    </w:p>
    <w:p w14:paraId="4BC7A025" w14:textId="77777777" w:rsidR="0069713F" w:rsidRPr="0069713F" w:rsidRDefault="0069713F" w:rsidP="0069713F">
      <w:pPr>
        <w:widowControl w:val="0"/>
        <w:autoSpaceDE w:val="0"/>
        <w:autoSpaceDN w:val="0"/>
        <w:spacing w:after="0" w:line="245" w:lineRule="exact"/>
        <w:ind w:left="-426" w:right="-14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9713F">
        <w:rPr>
          <w:rFonts w:ascii="Times New Roman" w:eastAsia="Times New Roman" w:hAnsi="Times New Roman" w:cs="Times New Roman"/>
          <w:sz w:val="20"/>
          <w:szCs w:val="20"/>
        </w:rPr>
        <w:t>(дані</w:t>
      </w:r>
      <w:r w:rsidRPr="0069713F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паспорта</w:t>
      </w:r>
      <w:r w:rsidRPr="0069713F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або</w:t>
      </w:r>
      <w:r w:rsidRPr="0069713F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ID-картки брокера; ідентифікаційний номер брокера)</w:t>
      </w:r>
    </w:p>
    <w:p w14:paraId="4457776B" w14:textId="77777777" w:rsidR="0069713F" w:rsidRPr="0069713F" w:rsidRDefault="0069713F" w:rsidP="0069713F">
      <w:pPr>
        <w:widowControl w:val="0"/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4"/>
          <w:szCs w:val="24"/>
        </w:rPr>
      </w:pPr>
    </w:p>
    <w:p w14:paraId="6A8D24C0" w14:textId="77777777" w:rsidR="0069713F" w:rsidRPr="0069713F" w:rsidRDefault="0069713F" w:rsidP="0069713F">
      <w:pPr>
        <w:widowControl w:val="0"/>
        <w:tabs>
          <w:tab w:val="left" w:pos="567"/>
          <w:tab w:val="left" w:pos="10301"/>
        </w:tabs>
        <w:autoSpaceDE w:val="0"/>
        <w:autoSpaceDN w:val="0"/>
        <w:spacing w:after="0" w:line="242" w:lineRule="auto"/>
        <w:ind w:left="-426" w:righ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713F">
        <w:rPr>
          <w:rFonts w:ascii="Times New Roman" w:eastAsia="Times New Roman" w:hAnsi="Times New Roman" w:cs="Times New Roman"/>
          <w:sz w:val="24"/>
          <w:szCs w:val="24"/>
        </w:rPr>
        <w:t>(далі-Брокер),</w:t>
      </w:r>
      <w:r w:rsidRPr="0069713F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представляти</w:t>
      </w:r>
      <w:r w:rsidRPr="0069713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інтереси</w:t>
      </w:r>
      <w:r w:rsidRPr="0069713F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Довірителя</w:t>
      </w:r>
      <w:r w:rsidRPr="0069713F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як</w:t>
      </w:r>
      <w:r w:rsidRPr="0069713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 xml:space="preserve">Члена </w:t>
      </w:r>
      <w:r w:rsidRPr="0069713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(учасника біржових торгів)  товарної біржі - Товариства з обмеженою відповідальністю «УКРАЇНСЬКА УНІВЕРСАЛЬНА БІРЖА» (далі – Біржа) на біржових торгах (аукціонах) за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напрямком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Біржі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«Необроблена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деревина</w:t>
      </w:r>
      <w:r w:rsidRPr="0069713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та</w:t>
      </w:r>
      <w:r w:rsidRPr="0069713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пиломатеріали»</w:t>
      </w:r>
      <w:r w:rsidRPr="0069713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69713F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продажу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деревини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>/деревини дров'яної/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пиломатеріалів,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чого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Брокеру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надаються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наступні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повноваження:</w:t>
      </w:r>
    </w:p>
    <w:p w14:paraId="43C7D4A2" w14:textId="77777777" w:rsidR="0069713F" w:rsidRPr="0069713F" w:rsidRDefault="0069713F" w:rsidP="0069713F">
      <w:pPr>
        <w:widowControl w:val="0"/>
        <w:numPr>
          <w:ilvl w:val="0"/>
          <w:numId w:val="1"/>
        </w:numPr>
        <w:autoSpaceDE w:val="0"/>
        <w:autoSpaceDN w:val="0"/>
        <w:spacing w:before="127" w:after="0" w:line="228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</w:rPr>
      </w:pPr>
      <w:r w:rsidRPr="0069713F">
        <w:rPr>
          <w:rFonts w:ascii="Times New Roman" w:eastAsia="Times New Roman" w:hAnsi="Times New Roman" w:cs="Times New Roman"/>
          <w:sz w:val="24"/>
        </w:rPr>
        <w:t>приймати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участь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в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біржових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торгах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(аукціонах)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з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продажу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</w:t>
      </w:r>
      <w:r w:rsidRPr="0069713F">
        <w:rPr>
          <w:rFonts w:ascii="Times New Roman" w:eastAsia="Times New Roman" w:hAnsi="Times New Roman" w:cs="Times New Roman"/>
        </w:rPr>
        <w:t>/</w:t>
      </w:r>
      <w:r w:rsidRPr="0069713F">
        <w:rPr>
          <w:rFonts w:ascii="Times New Roman" w:eastAsia="Times New Roman" w:hAnsi="Times New Roman" w:cs="Times New Roman"/>
          <w:sz w:val="24"/>
        </w:rPr>
        <w:t>деревини дров'яної/пиломатеріалів</w:t>
      </w:r>
      <w:bookmarkStart w:id="0" w:name="_Hlk188017691"/>
      <w:r w:rsidRPr="0069713F">
        <w:rPr>
          <w:rFonts w:ascii="Times New Roman" w:eastAsia="Times New Roman" w:hAnsi="Times New Roman" w:cs="Times New Roman"/>
          <w:sz w:val="24"/>
        </w:rPr>
        <w:t>,</w:t>
      </w:r>
      <w:r w:rsidRPr="0069713F">
        <w:rPr>
          <w:rFonts w:ascii="Times New Roman" w:eastAsia="Times New Roman" w:hAnsi="Times New Roman" w:cs="Times New Roman"/>
          <w:spacing w:val="4"/>
          <w:sz w:val="24"/>
        </w:rPr>
        <w:t xml:space="preserve"> зокрема в біржових торгах (аукціонах) з організації укладання </w:t>
      </w:r>
      <w:proofErr w:type="spellStart"/>
      <w:r w:rsidRPr="0069713F">
        <w:rPr>
          <w:rFonts w:ascii="Times New Roman" w:eastAsia="Times New Roman" w:hAnsi="Times New Roman" w:cs="Times New Roman"/>
          <w:spacing w:val="4"/>
          <w:sz w:val="24"/>
        </w:rPr>
        <w:t>деривативних</w:t>
      </w:r>
      <w:proofErr w:type="spellEnd"/>
      <w:r w:rsidRPr="0069713F">
        <w:rPr>
          <w:rFonts w:ascii="Times New Roman" w:eastAsia="Times New Roman" w:hAnsi="Times New Roman" w:cs="Times New Roman"/>
          <w:spacing w:val="4"/>
          <w:sz w:val="24"/>
        </w:rPr>
        <w:t xml:space="preserve"> контрактів (у </w:t>
      </w:r>
      <w:proofErr w:type="spellStart"/>
      <w:r w:rsidRPr="0069713F">
        <w:rPr>
          <w:rFonts w:ascii="Times New Roman" w:eastAsia="Times New Roman" w:hAnsi="Times New Roman" w:cs="Times New Roman"/>
          <w:spacing w:val="4"/>
          <w:sz w:val="24"/>
        </w:rPr>
        <w:t>т.ч</w:t>
      </w:r>
      <w:proofErr w:type="spellEnd"/>
      <w:r w:rsidRPr="0069713F">
        <w:rPr>
          <w:rFonts w:ascii="Times New Roman" w:eastAsia="Times New Roman" w:hAnsi="Times New Roman" w:cs="Times New Roman"/>
          <w:spacing w:val="4"/>
          <w:sz w:val="24"/>
        </w:rPr>
        <w:t xml:space="preserve">. форвардів), </w:t>
      </w:r>
      <w:bookmarkEnd w:id="0"/>
      <w:r w:rsidRPr="0069713F">
        <w:rPr>
          <w:rFonts w:ascii="Times New Roman" w:eastAsia="Times New Roman" w:hAnsi="Times New Roman" w:cs="Times New Roman"/>
          <w:sz w:val="24"/>
        </w:rPr>
        <w:t>організація</w:t>
      </w:r>
      <w:r w:rsidRPr="0069713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та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проведення</w:t>
      </w:r>
      <w:r w:rsidRPr="0069713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яких</w:t>
      </w:r>
      <w:r w:rsidRPr="0069713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здійснюється</w:t>
      </w:r>
      <w:r w:rsidRPr="0069713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Біржею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>;</w:t>
      </w:r>
    </w:p>
    <w:p w14:paraId="6435207E" w14:textId="77777777" w:rsidR="0069713F" w:rsidRPr="0069713F" w:rsidRDefault="0069713F" w:rsidP="0069713F">
      <w:pPr>
        <w:widowControl w:val="0"/>
        <w:numPr>
          <w:ilvl w:val="0"/>
          <w:numId w:val="1"/>
        </w:numPr>
        <w:autoSpaceDE w:val="0"/>
        <w:autoSpaceDN w:val="0"/>
        <w:spacing w:before="7" w:after="0" w:line="237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</w:rPr>
      </w:pPr>
      <w:bookmarkStart w:id="1" w:name="_Hlk179558389"/>
      <w:r w:rsidRPr="0069713F">
        <w:rPr>
          <w:rFonts w:ascii="Times New Roman" w:eastAsia="Times New Roman" w:hAnsi="Times New Roman" w:cs="Times New Roman"/>
          <w:sz w:val="24"/>
        </w:rPr>
        <w:t>подавати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та підписувати </w:t>
      </w:r>
      <w:r w:rsidRPr="0069713F">
        <w:rPr>
          <w:rFonts w:ascii="Times New Roman" w:eastAsia="Times New Roman" w:hAnsi="Times New Roman" w:cs="Times New Roman"/>
          <w:sz w:val="24"/>
        </w:rPr>
        <w:t>заявки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на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проведення аукціонів з продажу </w:t>
      </w:r>
      <w:r w:rsidRPr="0069713F">
        <w:rPr>
          <w:rFonts w:ascii="Times New Roman" w:eastAsia="Times New Roman" w:hAnsi="Times New Roman" w:cs="Times New Roman"/>
          <w:sz w:val="24"/>
        </w:rPr>
        <w:t>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деревини/деревини дров'яної/пиломатеріалів; подавати та підписувати заявки на продаж 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деревини/деревини дров'яної/пиломатеріалів; подавати та підписувати заяви на купівлю (в аукціонах з продажу 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деревини/деревини дров'яної/пиломатеріалів); заяви на відкликання заявок на продаж 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 xml:space="preserve">деревини/деревини дров'яної/пиломатеріалів; подавати цінові пропозиції (ставки) в ході 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аукціонів з продажу </w:t>
      </w:r>
      <w:r w:rsidRPr="0069713F">
        <w:rPr>
          <w:rFonts w:ascii="Times New Roman" w:eastAsia="Times New Roman" w:hAnsi="Times New Roman" w:cs="Times New Roman"/>
          <w:sz w:val="24"/>
        </w:rPr>
        <w:t>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деревини/деревини дров'яної/пиломатеріалів, а також</w:t>
      </w:r>
      <w:r w:rsidRPr="0069713F">
        <w:rPr>
          <w:rFonts w:ascii="Times New Roman" w:eastAsia="Times New Roman" w:hAnsi="Times New Roman" w:cs="Times New Roman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подавати та підписувати інші документи та вчиняти інші дії, у тому числі в ЕТС Біржі, спрямовані на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купівлю-продаж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деревини/деревини дров'яної/пиломатеріалів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на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біржових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торгах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(аукціонах)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на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Біржі;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</w:p>
    <w:p w14:paraId="652C7337" w14:textId="77777777" w:rsidR="0069713F" w:rsidRPr="0069713F" w:rsidRDefault="0069713F" w:rsidP="0069713F">
      <w:pPr>
        <w:widowControl w:val="0"/>
        <w:numPr>
          <w:ilvl w:val="0"/>
          <w:numId w:val="1"/>
        </w:numPr>
        <w:autoSpaceDE w:val="0"/>
        <w:autoSpaceDN w:val="0"/>
        <w:spacing w:before="7" w:after="0" w:line="237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</w:rPr>
      </w:pPr>
      <w:r w:rsidRPr="0069713F">
        <w:rPr>
          <w:rFonts w:ascii="Times New Roman" w:eastAsia="Times New Roman" w:hAnsi="Times New Roman" w:cs="Times New Roman"/>
          <w:sz w:val="24"/>
        </w:rPr>
        <w:t>підписувати договори купівлі-продажу 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 xml:space="preserve">деревини/деревини дров'яної/пиломатеріалів на підставі укладених біржових угод; 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деривативні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 xml:space="preserve"> контракти (у 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т.ч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>. форварди);</w:t>
      </w:r>
    </w:p>
    <w:p w14:paraId="754CDEF7" w14:textId="77777777" w:rsidR="0069713F" w:rsidRPr="0069713F" w:rsidRDefault="0069713F" w:rsidP="0069713F">
      <w:pPr>
        <w:widowControl w:val="0"/>
        <w:numPr>
          <w:ilvl w:val="0"/>
          <w:numId w:val="1"/>
        </w:numPr>
        <w:autoSpaceDE w:val="0"/>
        <w:autoSpaceDN w:val="0"/>
        <w:spacing w:before="7" w:after="0" w:line="237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</w:rPr>
      </w:pPr>
      <w:r w:rsidRPr="0069713F">
        <w:rPr>
          <w:rFonts w:ascii="Times New Roman" w:eastAsia="Times New Roman" w:hAnsi="Times New Roman" w:cs="Times New Roman"/>
          <w:sz w:val="24"/>
        </w:rPr>
        <w:t xml:space="preserve">надавати Біржі та підписувати всі необхідні документи для участі в біржових торгах (аукціонах) з продажу необробленої деревини/деревини дров'яної/пиломатеріалів, зокрема в біржових торгах (аукціонах) з організації укладання 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деривативних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 xml:space="preserve"> контрактів (у 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т.ч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>. форвардів) та за результатами їх проведення, а також надавати Біржі документи, що стосуються виконання біржових угод/біржових договорів/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деривативних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 xml:space="preserve"> контрактів (у </w:t>
      </w:r>
      <w:proofErr w:type="spellStart"/>
      <w:r w:rsidRPr="0069713F">
        <w:rPr>
          <w:rFonts w:ascii="Times New Roman" w:eastAsia="Times New Roman" w:hAnsi="Times New Roman" w:cs="Times New Roman"/>
          <w:sz w:val="24"/>
        </w:rPr>
        <w:t>т.ч</w:t>
      </w:r>
      <w:proofErr w:type="spellEnd"/>
      <w:r w:rsidRPr="0069713F">
        <w:rPr>
          <w:rFonts w:ascii="Times New Roman" w:eastAsia="Times New Roman" w:hAnsi="Times New Roman" w:cs="Times New Roman"/>
          <w:sz w:val="24"/>
        </w:rPr>
        <w:t>. форвардів);</w:t>
      </w:r>
    </w:p>
    <w:bookmarkEnd w:id="1"/>
    <w:p w14:paraId="2112AFB4" w14:textId="77777777" w:rsidR="0069713F" w:rsidRPr="0069713F" w:rsidRDefault="0069713F" w:rsidP="0069713F">
      <w:pPr>
        <w:widowControl w:val="0"/>
        <w:numPr>
          <w:ilvl w:val="0"/>
          <w:numId w:val="1"/>
        </w:numPr>
        <w:autoSpaceDE w:val="0"/>
        <w:autoSpaceDN w:val="0"/>
        <w:spacing w:before="3" w:after="0" w:line="235" w:lineRule="auto"/>
        <w:ind w:left="-426" w:right="-142" w:firstLine="0"/>
        <w:jc w:val="both"/>
        <w:rPr>
          <w:rFonts w:ascii="Times New Roman" w:eastAsia="Times New Roman" w:hAnsi="Times New Roman" w:cs="Times New Roman"/>
          <w:sz w:val="24"/>
        </w:rPr>
      </w:pPr>
      <w:r w:rsidRPr="0069713F">
        <w:rPr>
          <w:rFonts w:ascii="Times New Roman" w:eastAsia="Times New Roman" w:hAnsi="Times New Roman" w:cs="Times New Roman"/>
          <w:sz w:val="24"/>
        </w:rPr>
        <w:t>вчиняти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всі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необхідні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дії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щодо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купівлі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>-</w:t>
      </w:r>
      <w:r w:rsidRPr="0069713F">
        <w:rPr>
          <w:rFonts w:ascii="Times New Roman" w:eastAsia="Times New Roman" w:hAnsi="Times New Roman" w:cs="Times New Roman"/>
          <w:sz w:val="24"/>
        </w:rPr>
        <w:t>продажу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необробленої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деревини/деревини дров'яної/пиломатеріалів, підписувати усі необхідні документи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та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виконувати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всі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необхідні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дії,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пов’язані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з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виконанням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даної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Довіреності</w:t>
      </w:r>
      <w:r w:rsidRPr="0069713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</w:rPr>
        <w:t>(</w:t>
      </w:r>
      <w:r w:rsidRPr="0069713F">
        <w:rPr>
          <w:rFonts w:ascii="Times New Roman" w:eastAsia="Times New Roman" w:hAnsi="Times New Roman" w:cs="Times New Roman"/>
          <w:i/>
          <w:sz w:val="24"/>
        </w:rPr>
        <w:t>примітка:</w:t>
      </w:r>
      <w:r w:rsidRPr="0069713F">
        <w:rPr>
          <w:rFonts w:ascii="Times New Roman" w:eastAsia="Times New Roman" w:hAnsi="Times New Roman" w:cs="Times New Roman"/>
          <w:i/>
          <w:spacing w:val="3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зазначити</w:t>
      </w:r>
      <w:r w:rsidRPr="0069713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обмеження</w:t>
      </w:r>
      <w:r w:rsidRPr="0069713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щодо</w:t>
      </w:r>
      <w:r w:rsidRPr="0069713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вчинення</w:t>
      </w:r>
      <w:r w:rsidRPr="0069713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дій</w:t>
      </w:r>
      <w:r w:rsidRPr="0069713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в</w:t>
      </w:r>
      <w:r w:rsidRPr="0069713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разі</w:t>
      </w:r>
      <w:r w:rsidRPr="0069713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їх</w:t>
      </w:r>
      <w:r w:rsidRPr="0069713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69713F">
        <w:rPr>
          <w:rFonts w:ascii="Times New Roman" w:eastAsia="Times New Roman" w:hAnsi="Times New Roman" w:cs="Times New Roman"/>
          <w:i/>
          <w:sz w:val="24"/>
        </w:rPr>
        <w:t>наявності</w:t>
      </w:r>
      <w:r w:rsidRPr="0069713F">
        <w:rPr>
          <w:rFonts w:ascii="Times New Roman" w:eastAsia="Times New Roman" w:hAnsi="Times New Roman" w:cs="Times New Roman"/>
          <w:sz w:val="24"/>
        </w:rPr>
        <w:t>).</w:t>
      </w:r>
    </w:p>
    <w:p w14:paraId="64EB5D89" w14:textId="77777777" w:rsidR="0069713F" w:rsidRPr="0069713F" w:rsidRDefault="0069713F" w:rsidP="0069713F">
      <w:pPr>
        <w:widowControl w:val="0"/>
        <w:tabs>
          <w:tab w:val="left" w:pos="1391"/>
          <w:tab w:val="left" w:pos="1392"/>
        </w:tabs>
        <w:autoSpaceDE w:val="0"/>
        <w:autoSpaceDN w:val="0"/>
        <w:spacing w:before="3" w:after="0" w:line="235" w:lineRule="auto"/>
        <w:ind w:left="-426" w:right="-142"/>
        <w:rPr>
          <w:rFonts w:ascii="Times New Roman" w:eastAsia="Times New Roman" w:hAnsi="Times New Roman" w:cs="Times New Roman"/>
          <w:sz w:val="24"/>
        </w:rPr>
      </w:pPr>
    </w:p>
    <w:p w14:paraId="3470461C" w14:textId="77777777" w:rsidR="0069713F" w:rsidRPr="0069713F" w:rsidRDefault="0069713F" w:rsidP="0069713F">
      <w:pPr>
        <w:widowControl w:val="0"/>
        <w:tabs>
          <w:tab w:val="left" w:pos="1391"/>
          <w:tab w:val="left" w:pos="1392"/>
        </w:tabs>
        <w:autoSpaceDE w:val="0"/>
        <w:autoSpaceDN w:val="0"/>
        <w:spacing w:before="3" w:after="0" w:line="235" w:lineRule="auto"/>
        <w:ind w:left="-426" w:right="-142"/>
        <w:rPr>
          <w:rFonts w:ascii="Times New Roman" w:eastAsia="Times New Roman" w:hAnsi="Times New Roman" w:cs="Times New Roman"/>
          <w:sz w:val="24"/>
        </w:rPr>
      </w:pPr>
    </w:p>
    <w:p w14:paraId="523E64E1" w14:textId="77777777" w:rsidR="0069713F" w:rsidRPr="0069713F" w:rsidRDefault="0069713F" w:rsidP="0069713F">
      <w:pPr>
        <w:widowControl w:val="0"/>
        <w:autoSpaceDE w:val="0"/>
        <w:autoSpaceDN w:val="0"/>
        <w:spacing w:before="125" w:after="0" w:line="237" w:lineRule="auto"/>
        <w:ind w:left="-426" w:righ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713F">
        <w:rPr>
          <w:rFonts w:ascii="Times New Roman" w:eastAsia="Times New Roman" w:hAnsi="Times New Roman" w:cs="Times New Roman"/>
          <w:sz w:val="24"/>
          <w:szCs w:val="24"/>
        </w:rPr>
        <w:t>Повноваження по даній довіреності не можуть бути передані іншим особам. Дана довіреність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дійсна</w:t>
      </w:r>
      <w:r w:rsidRPr="0069713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69713F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закінчення</w:t>
      </w:r>
      <w:r w:rsidRPr="0069713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строку</w:t>
      </w:r>
      <w:r w:rsidRPr="0069713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оренди</w:t>
      </w:r>
      <w:r w:rsidRPr="0069713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біржового</w:t>
      </w:r>
      <w:r w:rsidRPr="0069713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місця</w:t>
      </w:r>
      <w:r w:rsidRPr="0069713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на Біржі</w:t>
      </w:r>
      <w:r w:rsidRPr="0069713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>Довірителя.</w:t>
      </w:r>
    </w:p>
    <w:p w14:paraId="3EB0FB3B" w14:textId="77777777" w:rsidR="0069713F" w:rsidRPr="0069713F" w:rsidRDefault="0069713F" w:rsidP="0069713F">
      <w:pPr>
        <w:widowControl w:val="0"/>
        <w:tabs>
          <w:tab w:val="left" w:pos="4024"/>
        </w:tabs>
        <w:autoSpaceDE w:val="0"/>
        <w:autoSpaceDN w:val="0"/>
        <w:spacing w:after="0" w:line="275" w:lineRule="exact"/>
        <w:ind w:left="-426" w:right="-142"/>
        <w:rPr>
          <w:rFonts w:ascii="Times New Roman" w:eastAsia="Times New Roman" w:hAnsi="Times New Roman" w:cs="Times New Roman"/>
          <w:sz w:val="24"/>
          <w:szCs w:val="24"/>
        </w:rPr>
      </w:pPr>
    </w:p>
    <w:p w14:paraId="26A2EB10" w14:textId="77777777" w:rsidR="0069713F" w:rsidRPr="0069713F" w:rsidRDefault="0069713F" w:rsidP="0069713F">
      <w:pPr>
        <w:widowControl w:val="0"/>
        <w:tabs>
          <w:tab w:val="left" w:pos="4024"/>
        </w:tabs>
        <w:autoSpaceDE w:val="0"/>
        <w:autoSpaceDN w:val="0"/>
        <w:spacing w:after="0" w:line="275" w:lineRule="exact"/>
        <w:ind w:left="-426" w:right="-142"/>
        <w:rPr>
          <w:rFonts w:ascii="Times New Roman" w:eastAsia="Times New Roman" w:hAnsi="Times New Roman" w:cs="Times New Roman"/>
          <w:sz w:val="24"/>
          <w:szCs w:val="24"/>
        </w:rPr>
      </w:pPr>
      <w:r w:rsidRPr="0069713F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9F46B50" wp14:editId="10C5CA6F">
                <wp:simplePos x="0" y="0"/>
                <wp:positionH relativeFrom="page">
                  <wp:posOffset>718185</wp:posOffset>
                </wp:positionH>
                <wp:positionV relativeFrom="paragraph">
                  <wp:posOffset>194310</wp:posOffset>
                </wp:positionV>
                <wp:extent cx="2157730" cy="1270"/>
                <wp:effectExtent l="0" t="0" r="0" b="0"/>
                <wp:wrapTopAndBottom/>
                <wp:docPr id="85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7730" cy="1270"/>
                        </a:xfrm>
                        <a:custGeom>
                          <a:avLst/>
                          <a:gdLst>
                            <a:gd name="T0" fmla="+- 0 1131 1131"/>
                            <a:gd name="T1" fmla="*/ T0 w 3398"/>
                            <a:gd name="T2" fmla="+- 0 4529 1131"/>
                            <a:gd name="T3" fmla="*/ T2 w 33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98">
                              <a:moveTo>
                                <a:pt x="0" y="0"/>
                              </a:moveTo>
                              <a:lnTo>
                                <a:pt x="339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8A5FB" id="Freeform 48" o:spid="_x0000_s1026" style="position:absolute;margin-left:56.55pt;margin-top:15.3pt;width:169.9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" path="m,l3398,e" filled="f" strokeweight=".25317mm">
                <v:path arrowok="t" o:connecttype="custom" o:connectlocs="0,0;2157730,0" o:connectangles="0,0"/>
                <w10:wrap type="topAndBottom" anchorx="page"/>
              </v:shape>
            </w:pict>
          </mc:Fallback>
        </mc:AlternateConten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________________                   _________________</w:t>
      </w:r>
    </w:p>
    <w:p w14:paraId="53209C7A" w14:textId="77777777" w:rsidR="0069713F" w:rsidRPr="0069713F" w:rsidRDefault="0069713F" w:rsidP="0069713F">
      <w:pPr>
        <w:widowControl w:val="0"/>
        <w:tabs>
          <w:tab w:val="left" w:pos="5371"/>
          <w:tab w:val="left" w:pos="7292"/>
        </w:tabs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  <w:sz w:val="20"/>
          <w:szCs w:val="20"/>
        </w:rPr>
      </w:pPr>
      <w:r w:rsidRPr="0069713F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(посада</w:t>
      </w:r>
      <w:r w:rsidRPr="0069713F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 xml:space="preserve">керівника)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 xml:space="preserve"> (підпис керівника)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69713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9713F">
        <w:rPr>
          <w:rFonts w:ascii="Times New Roman" w:eastAsia="Times New Roman" w:hAnsi="Times New Roman" w:cs="Times New Roman"/>
          <w:sz w:val="20"/>
          <w:szCs w:val="20"/>
        </w:rPr>
        <w:t>Власне ім’я ПРІЗВИЩЕ</w:t>
      </w:r>
    </w:p>
    <w:p w14:paraId="251FE218" w14:textId="77777777" w:rsidR="0069713F" w:rsidRPr="0069713F" w:rsidRDefault="0069713F" w:rsidP="0069713F">
      <w:pPr>
        <w:widowControl w:val="0"/>
        <w:autoSpaceDE w:val="0"/>
        <w:autoSpaceDN w:val="0"/>
        <w:spacing w:after="0" w:line="240" w:lineRule="auto"/>
        <w:ind w:left="-426" w:right="-142"/>
        <w:rPr>
          <w:rFonts w:ascii="Times New Roman" w:eastAsia="Times New Roman" w:hAnsi="Times New Roman" w:cs="Times New Roman"/>
        </w:rPr>
      </w:pPr>
      <w:r w:rsidRPr="0069713F">
        <w:rPr>
          <w:rFonts w:ascii="Times New Roman" w:eastAsia="Times New Roman" w:hAnsi="Times New Roman" w:cs="Times New Roman"/>
        </w:rPr>
        <w:t xml:space="preserve">                                                                                М.П.</w:t>
      </w:r>
    </w:p>
    <w:sectPr w:rsidR="0069713F" w:rsidRPr="0069713F" w:rsidSect="0069713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E43D6"/>
    <w:multiLevelType w:val="hybridMultilevel"/>
    <w:tmpl w:val="73480DE6"/>
    <w:lvl w:ilvl="0" w:tplc="A446BCAC">
      <w:numFmt w:val="bullet"/>
      <w:lvlText w:val="-"/>
      <w:lvlJc w:val="left"/>
      <w:pPr>
        <w:ind w:left="555" w:hanging="836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B61A8C0C">
      <w:numFmt w:val="bullet"/>
      <w:lvlText w:val="•"/>
      <w:lvlJc w:val="left"/>
      <w:pPr>
        <w:ind w:left="1641" w:hanging="836"/>
      </w:pPr>
      <w:rPr>
        <w:rFonts w:hint="default"/>
        <w:lang w:val="uk-UA" w:eastAsia="en-US" w:bidi="ar-SA"/>
      </w:rPr>
    </w:lvl>
    <w:lvl w:ilvl="2" w:tplc="21F06A4C">
      <w:numFmt w:val="bullet"/>
      <w:lvlText w:val="•"/>
      <w:lvlJc w:val="left"/>
      <w:pPr>
        <w:ind w:left="2723" w:hanging="836"/>
      </w:pPr>
      <w:rPr>
        <w:rFonts w:hint="default"/>
        <w:lang w:val="uk-UA" w:eastAsia="en-US" w:bidi="ar-SA"/>
      </w:rPr>
    </w:lvl>
    <w:lvl w:ilvl="3" w:tplc="4BC4F6FC">
      <w:numFmt w:val="bullet"/>
      <w:lvlText w:val="•"/>
      <w:lvlJc w:val="left"/>
      <w:pPr>
        <w:ind w:left="3805" w:hanging="836"/>
      </w:pPr>
      <w:rPr>
        <w:rFonts w:hint="default"/>
        <w:lang w:val="uk-UA" w:eastAsia="en-US" w:bidi="ar-SA"/>
      </w:rPr>
    </w:lvl>
    <w:lvl w:ilvl="4" w:tplc="E65E4A2E">
      <w:numFmt w:val="bullet"/>
      <w:lvlText w:val="•"/>
      <w:lvlJc w:val="left"/>
      <w:pPr>
        <w:ind w:left="4887" w:hanging="836"/>
      </w:pPr>
      <w:rPr>
        <w:rFonts w:hint="default"/>
        <w:lang w:val="uk-UA" w:eastAsia="en-US" w:bidi="ar-SA"/>
      </w:rPr>
    </w:lvl>
    <w:lvl w:ilvl="5" w:tplc="489044D2">
      <w:numFmt w:val="bullet"/>
      <w:lvlText w:val="•"/>
      <w:lvlJc w:val="left"/>
      <w:pPr>
        <w:ind w:left="5969" w:hanging="836"/>
      </w:pPr>
      <w:rPr>
        <w:rFonts w:hint="default"/>
        <w:lang w:val="uk-UA" w:eastAsia="en-US" w:bidi="ar-SA"/>
      </w:rPr>
    </w:lvl>
    <w:lvl w:ilvl="6" w:tplc="89666F40">
      <w:numFmt w:val="bullet"/>
      <w:lvlText w:val="•"/>
      <w:lvlJc w:val="left"/>
      <w:pPr>
        <w:ind w:left="7051" w:hanging="836"/>
      </w:pPr>
      <w:rPr>
        <w:rFonts w:hint="default"/>
        <w:lang w:val="uk-UA" w:eastAsia="en-US" w:bidi="ar-SA"/>
      </w:rPr>
    </w:lvl>
    <w:lvl w:ilvl="7" w:tplc="469E7AAE">
      <w:numFmt w:val="bullet"/>
      <w:lvlText w:val="•"/>
      <w:lvlJc w:val="left"/>
      <w:pPr>
        <w:ind w:left="8133" w:hanging="836"/>
      </w:pPr>
      <w:rPr>
        <w:rFonts w:hint="default"/>
        <w:lang w:val="uk-UA" w:eastAsia="en-US" w:bidi="ar-SA"/>
      </w:rPr>
    </w:lvl>
    <w:lvl w:ilvl="8" w:tplc="FC1201CA">
      <w:numFmt w:val="bullet"/>
      <w:lvlText w:val="•"/>
      <w:lvlJc w:val="left"/>
      <w:pPr>
        <w:ind w:left="9215" w:hanging="836"/>
      </w:pPr>
      <w:rPr>
        <w:rFonts w:hint="default"/>
        <w:lang w:val="uk-UA" w:eastAsia="en-US" w:bidi="ar-SA"/>
      </w:rPr>
    </w:lvl>
  </w:abstractNum>
  <w:num w:numId="1" w16cid:durableId="28143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3F"/>
    <w:rsid w:val="0069713F"/>
    <w:rsid w:val="006A0322"/>
    <w:rsid w:val="007B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44464"/>
  <w15:chartTrackingRefBased/>
  <w15:docId w15:val="{AB4F3D0B-8129-411A-9A34-DC435172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6971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2058</Words>
  <Characters>1174</Characters>
  <Application>Microsoft Office Word</Application>
  <DocSecurity>0</DocSecurity>
  <Lines>9</Lines>
  <Paragraphs>6</Paragraphs>
  <ScaleCrop>false</ScaleCrop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Оксана Гордієнко</cp:lastModifiedBy>
  <cp:revision>2</cp:revision>
  <dcterms:created xsi:type="dcterms:W3CDTF">2025-11-10T15:33:00Z</dcterms:created>
  <dcterms:modified xsi:type="dcterms:W3CDTF">2025-11-10T15:33:00Z</dcterms:modified>
</cp:coreProperties>
</file>